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BB5C7" w14:textId="77777777" w:rsidR="00123F4A" w:rsidRPr="00E561E3" w:rsidRDefault="00123F4A" w:rsidP="00123F4A">
      <w:pPr>
        <w:keepNext/>
        <w:spacing w:after="0" w:line="240" w:lineRule="auto"/>
        <w:jc w:val="right"/>
        <w:outlineLvl w:val="0"/>
        <w:rPr>
          <w:rFonts w:ascii="Times New Roman" w:eastAsia="Times New Roman" w:hAnsi="Times New Roman" w:cs="Times New Roman"/>
          <w:bCs/>
          <w:sz w:val="20"/>
          <w:szCs w:val="20"/>
        </w:rPr>
      </w:pPr>
    </w:p>
    <w:p w14:paraId="08CA5397" w14:textId="77777777" w:rsidR="003A32FA" w:rsidRPr="00E561E3" w:rsidRDefault="003A32FA" w:rsidP="003A32FA">
      <w:pPr>
        <w:keepNext/>
        <w:spacing w:after="0" w:line="240" w:lineRule="auto"/>
        <w:jc w:val="right"/>
        <w:outlineLvl w:val="0"/>
        <w:rPr>
          <w:rFonts w:ascii="Times New Roman" w:eastAsia="Times New Roman" w:hAnsi="Times New Roman" w:cs="Times New Roman"/>
          <w:bCs/>
          <w:sz w:val="20"/>
          <w:szCs w:val="20"/>
        </w:rPr>
      </w:pPr>
      <w:r w:rsidRPr="00E561E3">
        <w:rPr>
          <w:rFonts w:ascii="Times New Roman" w:eastAsia="Times New Roman" w:hAnsi="Times New Roman" w:cs="Times New Roman"/>
          <w:bCs/>
          <w:sz w:val="20"/>
          <w:szCs w:val="20"/>
        </w:rPr>
        <w:t>Pirkimo sąlygų</w:t>
      </w:r>
    </w:p>
    <w:p w14:paraId="5AC9F7B5" w14:textId="44F72566" w:rsidR="0031042E" w:rsidRPr="003A32FA" w:rsidRDefault="003A32FA" w:rsidP="003A32FA">
      <w:pPr>
        <w:keepNext/>
        <w:spacing w:after="0" w:line="240" w:lineRule="auto"/>
        <w:jc w:val="right"/>
        <w:outlineLvl w:val="0"/>
        <w:rPr>
          <w:rFonts w:ascii="Times New Roman" w:eastAsia="Times New Roman" w:hAnsi="Times New Roman" w:cs="Times New Roman"/>
          <w:bCs/>
          <w:sz w:val="20"/>
          <w:szCs w:val="20"/>
        </w:rPr>
      </w:pPr>
      <w:r w:rsidRPr="00E561E3">
        <w:rPr>
          <w:rFonts w:ascii="Times New Roman" w:eastAsia="Times New Roman" w:hAnsi="Times New Roman" w:cs="Times New Roman"/>
          <w:bCs/>
          <w:sz w:val="20"/>
          <w:szCs w:val="20"/>
        </w:rPr>
        <w:t>3 priedas „Viešojo pirkimo sutarties projektas“</w:t>
      </w:r>
    </w:p>
    <w:p w14:paraId="14310108" w14:textId="77777777" w:rsidR="0031042E" w:rsidRDefault="0031042E" w:rsidP="005863AE">
      <w:pPr>
        <w:keepNext/>
        <w:spacing w:after="0" w:line="240" w:lineRule="auto"/>
        <w:jc w:val="center"/>
        <w:outlineLvl w:val="0"/>
        <w:rPr>
          <w:rFonts w:ascii="Times New Roman" w:eastAsia="Times New Roman" w:hAnsi="Times New Roman" w:cs="Times New Roman"/>
          <w:b/>
          <w:sz w:val="24"/>
          <w:szCs w:val="24"/>
        </w:rPr>
      </w:pPr>
    </w:p>
    <w:p w14:paraId="4BC53936" w14:textId="1130B233" w:rsidR="005863AE" w:rsidRPr="00DA2E07" w:rsidRDefault="005863AE" w:rsidP="005863AE">
      <w:pPr>
        <w:keepNext/>
        <w:spacing w:after="0" w:line="240" w:lineRule="auto"/>
        <w:jc w:val="center"/>
        <w:outlineLvl w:val="0"/>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VALSTYBĖS TARNAUTOJŲ IR DARBUOTOJŲ, DIRBANČIŲ PAGAL DARBO SUTARTIS ATSAKOMYBĖ</w:t>
      </w:r>
      <w:r w:rsidR="005D4B9B" w:rsidRPr="00DA2E07">
        <w:rPr>
          <w:rFonts w:ascii="Times New Roman" w:eastAsia="Times New Roman" w:hAnsi="Times New Roman" w:cs="Times New Roman"/>
          <w:b/>
          <w:sz w:val="24"/>
          <w:szCs w:val="24"/>
        </w:rPr>
        <w:t>S</w:t>
      </w:r>
      <w:r w:rsidRPr="00DA2E07">
        <w:rPr>
          <w:rFonts w:ascii="Times New Roman" w:eastAsia="Times New Roman" w:hAnsi="Times New Roman" w:cs="Times New Roman"/>
          <w:b/>
          <w:sz w:val="24"/>
          <w:szCs w:val="24"/>
        </w:rPr>
        <w:t>, ATSAKOMYBĖ</w:t>
      </w:r>
      <w:r w:rsidR="005D4B9B" w:rsidRPr="00DA2E07">
        <w:rPr>
          <w:rFonts w:ascii="Times New Roman" w:eastAsia="Times New Roman" w:hAnsi="Times New Roman" w:cs="Times New Roman"/>
          <w:b/>
          <w:sz w:val="24"/>
          <w:szCs w:val="24"/>
        </w:rPr>
        <w:t>S</w:t>
      </w:r>
      <w:r w:rsidRPr="00DA2E07">
        <w:rPr>
          <w:rFonts w:ascii="Times New Roman" w:eastAsia="Times New Roman" w:hAnsi="Times New Roman" w:cs="Times New Roman"/>
          <w:b/>
          <w:sz w:val="24"/>
          <w:szCs w:val="24"/>
        </w:rPr>
        <w:t xml:space="preserve"> DĖL DARBO IR / AR VALSTYBĖS TARNYBOS SANTYKIŲ IR ATSAKOMYBĖ</w:t>
      </w:r>
      <w:r w:rsidR="0097660B" w:rsidRPr="00DA2E07">
        <w:rPr>
          <w:rFonts w:ascii="Times New Roman" w:eastAsia="Times New Roman" w:hAnsi="Times New Roman" w:cs="Times New Roman"/>
          <w:b/>
          <w:sz w:val="24"/>
          <w:szCs w:val="24"/>
        </w:rPr>
        <w:t>S</w:t>
      </w:r>
      <w:r w:rsidRPr="00DA2E07">
        <w:rPr>
          <w:rFonts w:ascii="Times New Roman" w:eastAsia="Times New Roman" w:hAnsi="Times New Roman" w:cs="Times New Roman"/>
          <w:b/>
          <w:sz w:val="24"/>
          <w:szCs w:val="24"/>
        </w:rPr>
        <w:t xml:space="preserve"> KYLAN</w:t>
      </w:r>
      <w:r w:rsidR="00232A6D" w:rsidRPr="00DA2E07">
        <w:rPr>
          <w:rFonts w:ascii="Times New Roman" w:eastAsia="Times New Roman" w:hAnsi="Times New Roman" w:cs="Times New Roman"/>
          <w:b/>
          <w:sz w:val="24"/>
          <w:szCs w:val="24"/>
        </w:rPr>
        <w:t>ČIOS</w:t>
      </w:r>
      <w:r w:rsidRPr="00DA2E07">
        <w:rPr>
          <w:rFonts w:ascii="Times New Roman" w:eastAsia="Times New Roman" w:hAnsi="Times New Roman" w:cs="Times New Roman"/>
          <w:b/>
          <w:sz w:val="24"/>
          <w:szCs w:val="24"/>
        </w:rPr>
        <w:t xml:space="preserve"> DĖL VIEŠŲJŲ PIRKIMŲ DRAUDIMO PASLAUGŲ </w:t>
      </w:r>
    </w:p>
    <w:p w14:paraId="6830B0A5" w14:textId="12275F89" w:rsidR="005863AE" w:rsidRPr="00DA2E07" w:rsidRDefault="005863AE" w:rsidP="005863AE">
      <w:pPr>
        <w:keepNext/>
        <w:spacing w:after="0" w:line="240" w:lineRule="auto"/>
        <w:jc w:val="center"/>
        <w:outlineLvl w:val="0"/>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SUTARTIS NR.</w:t>
      </w:r>
      <w:r w:rsidR="0064147C" w:rsidRPr="00DA2E07">
        <w:rPr>
          <w:rFonts w:ascii="Times New Roman" w:eastAsia="Times New Roman" w:hAnsi="Times New Roman" w:cs="Times New Roman"/>
          <w:b/>
          <w:sz w:val="24"/>
          <w:szCs w:val="24"/>
        </w:rPr>
        <w:t xml:space="preserve"> _____</w:t>
      </w:r>
    </w:p>
    <w:p w14:paraId="2EF59697" w14:textId="77777777" w:rsidR="005863AE" w:rsidRPr="00DA2E07" w:rsidRDefault="005863AE" w:rsidP="005863AE">
      <w:pPr>
        <w:spacing w:after="0" w:line="240" w:lineRule="auto"/>
        <w:rPr>
          <w:rFonts w:ascii="Times New Roman" w:eastAsia="Times New Roman" w:hAnsi="Times New Roman" w:cs="Times New Roman"/>
          <w:sz w:val="24"/>
          <w:szCs w:val="24"/>
        </w:rPr>
      </w:pPr>
    </w:p>
    <w:p w14:paraId="6E0CD726" w14:textId="132EDA36" w:rsidR="0064147C" w:rsidRPr="00DA2E07" w:rsidRDefault="005863AE" w:rsidP="0064147C">
      <w:pPr>
        <w:spacing w:after="0" w:line="240" w:lineRule="auto"/>
        <w:jc w:val="center"/>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202</w:t>
      </w:r>
      <w:r w:rsidR="00370C32" w:rsidRPr="00DA2E07">
        <w:rPr>
          <w:rFonts w:ascii="Times New Roman" w:eastAsia="Times New Roman" w:hAnsi="Times New Roman" w:cs="Times New Roman"/>
          <w:sz w:val="24"/>
          <w:szCs w:val="24"/>
        </w:rPr>
        <w:t>6</w:t>
      </w:r>
      <w:r w:rsidRPr="00DA2E07">
        <w:rPr>
          <w:rFonts w:ascii="Times New Roman" w:eastAsia="Times New Roman" w:hAnsi="Times New Roman" w:cs="Times New Roman"/>
          <w:sz w:val="24"/>
          <w:szCs w:val="24"/>
        </w:rPr>
        <w:t xml:space="preserve"> m. </w:t>
      </w:r>
      <w:r w:rsidR="00BC7FE9" w:rsidRPr="00DA2E07">
        <w:rPr>
          <w:rFonts w:ascii="Times New Roman" w:eastAsia="Times New Roman" w:hAnsi="Times New Roman" w:cs="Times New Roman"/>
          <w:sz w:val="24"/>
          <w:szCs w:val="24"/>
        </w:rPr>
        <w:t xml:space="preserve"> </w:t>
      </w:r>
      <w:r w:rsidR="00370C32" w:rsidRPr="00DA2E07">
        <w:rPr>
          <w:rFonts w:ascii="Times New Roman" w:eastAsia="Times New Roman" w:hAnsi="Times New Roman" w:cs="Times New Roman"/>
          <w:sz w:val="24"/>
          <w:szCs w:val="24"/>
        </w:rPr>
        <w:t>______________</w:t>
      </w:r>
      <w:r w:rsidR="00882BD3" w:rsidRPr="00DA2E07">
        <w:rPr>
          <w:rFonts w:ascii="Times New Roman" w:eastAsia="Times New Roman" w:hAnsi="Times New Roman" w:cs="Times New Roman"/>
          <w:sz w:val="24"/>
          <w:szCs w:val="24"/>
        </w:rPr>
        <w:t>___</w:t>
      </w:r>
      <w:r w:rsidRPr="00DA2E07">
        <w:rPr>
          <w:rFonts w:ascii="Times New Roman" w:eastAsia="Times New Roman" w:hAnsi="Times New Roman" w:cs="Times New Roman"/>
          <w:sz w:val="24"/>
          <w:szCs w:val="24"/>
        </w:rPr>
        <w:t xml:space="preserve"> d.</w:t>
      </w:r>
    </w:p>
    <w:p w14:paraId="50257F76" w14:textId="77777777" w:rsidR="005863AE" w:rsidRPr="00DA2E07" w:rsidRDefault="005863AE" w:rsidP="005863AE">
      <w:pPr>
        <w:spacing w:after="0" w:line="240" w:lineRule="auto"/>
        <w:jc w:val="center"/>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Šiauliai</w:t>
      </w:r>
    </w:p>
    <w:p w14:paraId="45D4B840" w14:textId="77777777" w:rsidR="0064147C" w:rsidRPr="00DA2E07" w:rsidRDefault="0064147C" w:rsidP="005863AE">
      <w:pPr>
        <w:spacing w:after="0" w:line="240" w:lineRule="auto"/>
        <w:jc w:val="center"/>
        <w:rPr>
          <w:rFonts w:ascii="Times New Roman" w:eastAsia="Times New Roman" w:hAnsi="Times New Roman" w:cs="Times New Roman"/>
          <w:sz w:val="24"/>
          <w:szCs w:val="24"/>
        </w:rPr>
      </w:pPr>
    </w:p>
    <w:p w14:paraId="6E894CA5" w14:textId="77777777" w:rsidR="0064147C" w:rsidRPr="00DA2E07" w:rsidRDefault="0064147C" w:rsidP="005863AE">
      <w:pPr>
        <w:spacing w:after="0" w:line="240" w:lineRule="auto"/>
        <w:jc w:val="center"/>
        <w:rPr>
          <w:rFonts w:ascii="Times New Roman" w:eastAsia="Times New Roman" w:hAnsi="Times New Roman" w:cs="Times New Roman"/>
          <w:sz w:val="24"/>
          <w:szCs w:val="24"/>
        </w:rPr>
      </w:pPr>
    </w:p>
    <w:p w14:paraId="4997B167" w14:textId="77777777" w:rsidR="005863AE" w:rsidRPr="00DA2E07" w:rsidRDefault="005863AE" w:rsidP="005863AE">
      <w:pPr>
        <w:spacing w:after="0" w:line="240" w:lineRule="auto"/>
        <w:rPr>
          <w:rFonts w:ascii="Times New Roman" w:eastAsia="Times New Roman" w:hAnsi="Times New Roman" w:cs="Times New Roman"/>
          <w:sz w:val="24"/>
          <w:szCs w:val="24"/>
        </w:rPr>
      </w:pPr>
    </w:p>
    <w:p w14:paraId="66BD0BA2" w14:textId="0E1C275F" w:rsidR="0064147C" w:rsidRPr="00DA2E07" w:rsidRDefault="0064147C" w:rsidP="005863AE">
      <w:pPr>
        <w:widowControl w:val="0"/>
        <w:spacing w:after="0" w:line="240" w:lineRule="auto"/>
        <w:jc w:val="both"/>
        <w:rPr>
          <w:rFonts w:ascii="Times New Roman" w:eastAsia="Times New Roman" w:hAnsi="Times New Roman" w:cs="Times New Roman"/>
          <w:sz w:val="24"/>
          <w:szCs w:val="24"/>
        </w:rPr>
      </w:pPr>
      <w:r w:rsidRPr="00DA2E07">
        <w:rPr>
          <w:rFonts w:ascii="Times New Roman" w:eastAsia="Times New Roman" w:hAnsi="Times New Roman" w:cs="Times New Roman"/>
          <w:b/>
          <w:sz w:val="24"/>
          <w:szCs w:val="24"/>
        </w:rPr>
        <w:t xml:space="preserve">     </w:t>
      </w:r>
      <w:r w:rsidR="005863AE" w:rsidRPr="00DA2E07">
        <w:rPr>
          <w:rFonts w:ascii="Times New Roman" w:eastAsia="Times New Roman" w:hAnsi="Times New Roman" w:cs="Times New Roman"/>
          <w:b/>
          <w:sz w:val="24"/>
          <w:szCs w:val="24"/>
        </w:rPr>
        <w:t>Šiaulių miesto savivaldybės administracij</w:t>
      </w:r>
      <w:r w:rsidRPr="00DA2E07">
        <w:rPr>
          <w:rFonts w:ascii="Times New Roman" w:eastAsia="Times New Roman" w:hAnsi="Times New Roman" w:cs="Times New Roman"/>
          <w:b/>
          <w:sz w:val="24"/>
          <w:szCs w:val="24"/>
        </w:rPr>
        <w:t>a</w:t>
      </w:r>
      <w:r w:rsidR="005863AE" w:rsidRPr="00DA2E07">
        <w:rPr>
          <w:rFonts w:ascii="Times New Roman" w:eastAsia="Times New Roman" w:hAnsi="Times New Roman" w:cs="Times New Roman"/>
          <w:sz w:val="24"/>
          <w:szCs w:val="24"/>
        </w:rPr>
        <w:t xml:space="preserve">, </w:t>
      </w:r>
      <w:r w:rsidR="005863AE" w:rsidRPr="00DA2E07">
        <w:rPr>
          <w:rFonts w:ascii="Times New Roman" w:hAnsi="Times New Roman" w:cs="Times New Roman"/>
          <w:sz w:val="24"/>
          <w:szCs w:val="24"/>
        </w:rPr>
        <w:t>juridinio asmens kodas 188771865, kurios registruota buveinė yra Vasario 16-osios g. 62, LT-76295 Šiauliai</w:t>
      </w:r>
      <w:r w:rsidR="005863AE" w:rsidRPr="00DA2E07">
        <w:rPr>
          <w:rFonts w:ascii="Times New Roman" w:hAnsi="Times New Roman" w:cs="Times New Roman"/>
          <w:bCs/>
          <w:sz w:val="24"/>
          <w:szCs w:val="24"/>
        </w:rPr>
        <w:t xml:space="preserve">, </w:t>
      </w:r>
      <w:r w:rsidR="005863AE" w:rsidRPr="00DA2E07">
        <w:rPr>
          <w:rFonts w:ascii="Times New Roman" w:eastAsia="Times New Roman" w:hAnsi="Times New Roman" w:cs="Times New Roman"/>
          <w:sz w:val="24"/>
          <w:szCs w:val="24"/>
        </w:rPr>
        <w:t xml:space="preserve">atstovaujama </w:t>
      </w:r>
      <w:r w:rsidRPr="00DA2E07">
        <w:rPr>
          <w:rFonts w:ascii="Times New Roman" w:hAnsi="Times New Roman" w:cs="Times New Roman"/>
          <w:sz w:val="24"/>
          <w:szCs w:val="24"/>
        </w:rPr>
        <w:t>direktoriaus Antano Bartulio</w:t>
      </w:r>
      <w:r w:rsidR="005863AE" w:rsidRPr="00DA2E07">
        <w:rPr>
          <w:rFonts w:ascii="Times New Roman" w:eastAsia="Times New Roman" w:hAnsi="Times New Roman" w:cs="Times New Roman"/>
          <w:sz w:val="24"/>
          <w:szCs w:val="24"/>
        </w:rPr>
        <w:t>, veikianči</w:t>
      </w:r>
      <w:r w:rsidRPr="00DA2E07">
        <w:rPr>
          <w:rFonts w:ascii="Times New Roman" w:eastAsia="Times New Roman" w:hAnsi="Times New Roman" w:cs="Times New Roman"/>
          <w:sz w:val="24"/>
          <w:szCs w:val="24"/>
        </w:rPr>
        <w:t>o</w:t>
      </w:r>
      <w:r w:rsidR="005863AE" w:rsidRPr="00DA2E07">
        <w:rPr>
          <w:rFonts w:ascii="Times New Roman" w:eastAsia="Times New Roman" w:hAnsi="Times New Roman" w:cs="Times New Roman"/>
          <w:sz w:val="24"/>
          <w:szCs w:val="24"/>
        </w:rPr>
        <w:t xml:space="preserve"> pagal</w:t>
      </w:r>
      <w:r w:rsidR="005863AE" w:rsidRPr="00DA2E07">
        <w:rPr>
          <w:rFonts w:ascii="Times New Roman" w:hAnsi="Times New Roman" w:cs="Times New Roman"/>
          <w:sz w:val="24"/>
          <w:szCs w:val="24"/>
        </w:rPr>
        <w:t xml:space="preserve"> Šiaulių miesto savivaldybės administracijos nuostatus, </w:t>
      </w:r>
      <w:r w:rsidR="005863AE" w:rsidRPr="00DA2E07">
        <w:rPr>
          <w:rFonts w:ascii="Times New Roman" w:eastAsia="Times New Roman" w:hAnsi="Times New Roman" w:cs="Times New Roman"/>
          <w:sz w:val="24"/>
          <w:szCs w:val="24"/>
        </w:rPr>
        <w:t xml:space="preserve">toliau vadinama Draudėju, </w:t>
      </w:r>
    </w:p>
    <w:p w14:paraId="5B7D8698" w14:textId="03443CDF" w:rsidR="005863AE" w:rsidRPr="00DA2E07" w:rsidRDefault="005863AE" w:rsidP="005863AE">
      <w:pPr>
        <w:widowControl w:val="0"/>
        <w:spacing w:after="0" w:line="240" w:lineRule="auto"/>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ir</w:t>
      </w:r>
    </w:p>
    <w:p w14:paraId="79A16EAD" w14:textId="099E0878" w:rsidR="005863AE" w:rsidRPr="00DA2E07" w:rsidRDefault="0064147C" w:rsidP="005863AE">
      <w:pPr>
        <w:widowControl w:val="0"/>
        <w:spacing w:after="0" w:line="240" w:lineRule="auto"/>
        <w:jc w:val="both"/>
        <w:rPr>
          <w:rFonts w:ascii="Times New Roman" w:eastAsia="Times New Roman" w:hAnsi="Times New Roman" w:cs="Times New Roman"/>
          <w:sz w:val="24"/>
          <w:szCs w:val="24"/>
        </w:rPr>
      </w:pPr>
      <w:r w:rsidRPr="00DA2E07">
        <w:rPr>
          <w:rFonts w:ascii="Times New Roman" w:hAnsi="Times New Roman" w:cs="Times New Roman"/>
          <w:b/>
          <w:bCs/>
          <w:sz w:val="24"/>
          <w:szCs w:val="24"/>
        </w:rPr>
        <w:t xml:space="preserve">     </w:t>
      </w:r>
      <w:r w:rsidR="00370C32" w:rsidRPr="00DA2E07">
        <w:rPr>
          <w:rFonts w:ascii="Times New Roman" w:hAnsi="Times New Roman" w:cs="Times New Roman"/>
          <w:b/>
          <w:bCs/>
          <w:sz w:val="24"/>
          <w:szCs w:val="24"/>
        </w:rPr>
        <w:t>________________________________</w:t>
      </w:r>
      <w:r w:rsidR="005863AE" w:rsidRPr="00DA2E07">
        <w:rPr>
          <w:rFonts w:ascii="Times New Roman" w:hAnsi="Times New Roman" w:cs="Times New Roman"/>
          <w:b/>
          <w:sz w:val="24"/>
          <w:szCs w:val="24"/>
        </w:rPr>
        <w:t>,</w:t>
      </w:r>
      <w:r w:rsidR="005863AE" w:rsidRPr="00DA2E07">
        <w:rPr>
          <w:rFonts w:ascii="Times New Roman" w:hAnsi="Times New Roman" w:cs="Times New Roman"/>
          <w:sz w:val="24"/>
          <w:szCs w:val="24"/>
        </w:rPr>
        <w:t xml:space="preserve"> juridinio asmens kodas </w:t>
      </w:r>
      <w:r w:rsidR="00370C32" w:rsidRPr="00DA2E07">
        <w:rPr>
          <w:rFonts w:ascii="Times New Roman" w:hAnsi="Times New Roman" w:cs="Times New Roman"/>
          <w:sz w:val="24"/>
          <w:szCs w:val="24"/>
        </w:rPr>
        <w:t>_____________</w:t>
      </w:r>
      <w:r w:rsidR="005863AE" w:rsidRPr="00DA2E07">
        <w:rPr>
          <w:rFonts w:ascii="Times New Roman" w:hAnsi="Times New Roman" w:cs="Times New Roman"/>
          <w:sz w:val="24"/>
          <w:szCs w:val="24"/>
        </w:rPr>
        <w:t xml:space="preserve">, kurios registruota buveinė yra </w:t>
      </w:r>
      <w:r w:rsidR="00370C32" w:rsidRPr="00DA2E07">
        <w:rPr>
          <w:rFonts w:ascii="Times New Roman" w:hAnsi="Times New Roman" w:cs="Times New Roman"/>
          <w:sz w:val="24"/>
          <w:szCs w:val="24"/>
        </w:rPr>
        <w:t>____________</w:t>
      </w:r>
      <w:r w:rsidR="005863AE" w:rsidRPr="00DA2E07">
        <w:rPr>
          <w:rFonts w:ascii="Times New Roman" w:hAnsi="Times New Roman" w:cs="Times New Roman"/>
          <w:sz w:val="24"/>
          <w:szCs w:val="24"/>
        </w:rPr>
        <w:t>,</w:t>
      </w:r>
      <w:r w:rsidR="005863AE" w:rsidRPr="00DA2E07">
        <w:rPr>
          <w:rFonts w:ascii="Times New Roman" w:eastAsia="Times New Roman" w:hAnsi="Times New Roman" w:cs="Times New Roman"/>
          <w:sz w:val="24"/>
          <w:szCs w:val="24"/>
        </w:rPr>
        <w:t xml:space="preserve"> atstovaujama </w:t>
      </w:r>
      <w:r w:rsidR="007C10CA" w:rsidRPr="00DA2E07">
        <w:rPr>
          <w:rFonts w:ascii="Times New Roman" w:eastAsia="Times New Roman" w:hAnsi="Times New Roman" w:cs="Times New Roman"/>
          <w:sz w:val="24"/>
          <w:szCs w:val="24"/>
        </w:rPr>
        <w:t xml:space="preserve">direktoriaus </w:t>
      </w:r>
      <w:r w:rsidR="00370C32" w:rsidRPr="00DA2E07">
        <w:rPr>
          <w:rFonts w:ascii="Times New Roman" w:eastAsia="Times New Roman" w:hAnsi="Times New Roman" w:cs="Times New Roman"/>
          <w:sz w:val="24"/>
          <w:szCs w:val="24"/>
        </w:rPr>
        <w:t>______________________</w:t>
      </w:r>
      <w:r w:rsidR="005863AE" w:rsidRPr="00DA2E07">
        <w:rPr>
          <w:rFonts w:ascii="Times New Roman" w:eastAsia="Times New Roman" w:hAnsi="Times New Roman" w:cs="Times New Roman"/>
          <w:sz w:val="24"/>
          <w:szCs w:val="24"/>
        </w:rPr>
        <w:t>, veikianči</w:t>
      </w:r>
      <w:r w:rsidR="007C10CA" w:rsidRPr="00DA2E07">
        <w:rPr>
          <w:rFonts w:ascii="Times New Roman" w:eastAsia="Times New Roman" w:hAnsi="Times New Roman" w:cs="Times New Roman"/>
          <w:sz w:val="24"/>
          <w:szCs w:val="24"/>
        </w:rPr>
        <w:t>ų</w:t>
      </w:r>
      <w:r w:rsidR="005863AE" w:rsidRPr="00DA2E07">
        <w:rPr>
          <w:rFonts w:ascii="Times New Roman" w:eastAsia="Times New Roman" w:hAnsi="Times New Roman" w:cs="Times New Roman"/>
          <w:sz w:val="24"/>
          <w:szCs w:val="24"/>
        </w:rPr>
        <w:t xml:space="preserve"> pagal </w:t>
      </w:r>
      <w:r w:rsidR="00370C32" w:rsidRPr="00DA2E07">
        <w:rPr>
          <w:rFonts w:ascii="Times New Roman" w:eastAsia="Times New Roman" w:hAnsi="Times New Roman" w:cs="Times New Roman"/>
          <w:sz w:val="24"/>
          <w:szCs w:val="24"/>
        </w:rPr>
        <w:t>_________</w:t>
      </w:r>
      <w:r w:rsidR="005863AE" w:rsidRPr="00DA2E07">
        <w:rPr>
          <w:rFonts w:ascii="Times New Roman" w:eastAsia="Times New Roman" w:hAnsi="Times New Roman" w:cs="Times New Roman"/>
          <w:bCs/>
          <w:sz w:val="24"/>
          <w:szCs w:val="24"/>
        </w:rPr>
        <w:t>,</w:t>
      </w:r>
      <w:r w:rsidR="005863AE" w:rsidRPr="00DA2E07">
        <w:rPr>
          <w:rFonts w:ascii="Times New Roman" w:eastAsia="Times New Roman" w:hAnsi="Times New Roman" w:cs="Times New Roman"/>
          <w:sz w:val="24"/>
          <w:szCs w:val="24"/>
        </w:rPr>
        <w:t xml:space="preserve"> toliau vadinama Draudiku, </w:t>
      </w:r>
    </w:p>
    <w:p w14:paraId="411FCD8C" w14:textId="0EB79234" w:rsidR="005863AE" w:rsidRPr="00DA2E07" w:rsidRDefault="005863AE" w:rsidP="005863AE">
      <w:pPr>
        <w:widowControl w:val="0"/>
        <w:spacing w:after="0" w:line="240" w:lineRule="auto"/>
        <w:jc w:val="both"/>
        <w:rPr>
          <w:rFonts w:ascii="Times New Roman" w:eastAsia="Times New Roman" w:hAnsi="Times New Roman" w:cs="Times New Roman"/>
          <w:sz w:val="24"/>
          <w:szCs w:val="24"/>
        </w:rPr>
      </w:pPr>
      <w:r w:rsidRPr="00DA2E07">
        <w:rPr>
          <w:rFonts w:ascii="Times New Roman" w:hAnsi="Times New Roman" w:cs="Times New Roman"/>
          <w:bCs/>
          <w:sz w:val="24"/>
          <w:szCs w:val="24"/>
        </w:rPr>
        <w:t>kartu toliau vadinama Šalys, kiekviena atskirai – Šalis,</w:t>
      </w:r>
      <w:r w:rsidRPr="00DA2E07" w:rsidDel="00FC143B">
        <w:rPr>
          <w:rFonts w:ascii="Times New Roman" w:eastAsia="Times New Roman" w:hAnsi="Times New Roman" w:cs="Times New Roman"/>
          <w:sz w:val="24"/>
          <w:szCs w:val="24"/>
        </w:rPr>
        <w:t xml:space="preserve"> </w:t>
      </w:r>
      <w:r w:rsidRPr="00DA2E07">
        <w:rPr>
          <w:rFonts w:ascii="Times New Roman" w:eastAsia="Times New Roman" w:hAnsi="Times New Roman" w:cs="Times New Roman"/>
          <w:sz w:val="24"/>
          <w:szCs w:val="24"/>
        </w:rPr>
        <w:t>sudarė šią Bendrosios civilinės atsakomybės draudimo paslaugų sutartį (toliau – Sutartis).</w:t>
      </w:r>
    </w:p>
    <w:p w14:paraId="7C1D4082" w14:textId="77777777" w:rsidR="005863AE" w:rsidRPr="00DA2E07" w:rsidRDefault="005863AE" w:rsidP="005863AE">
      <w:pPr>
        <w:widowControl w:val="0"/>
        <w:spacing w:after="0" w:line="240" w:lineRule="auto"/>
        <w:jc w:val="both"/>
        <w:rPr>
          <w:rFonts w:ascii="Times New Roman" w:eastAsia="Times New Roman" w:hAnsi="Times New Roman" w:cs="Times New Roman"/>
          <w:sz w:val="24"/>
          <w:szCs w:val="24"/>
        </w:rPr>
      </w:pPr>
    </w:p>
    <w:p w14:paraId="0940B477" w14:textId="77777777" w:rsidR="005863AE" w:rsidRPr="00DA2E07" w:rsidRDefault="005863AE" w:rsidP="005863AE">
      <w:pPr>
        <w:pStyle w:val="Antrat1"/>
        <w:numPr>
          <w:ilvl w:val="0"/>
          <w:numId w:val="2"/>
        </w:numPr>
        <w:spacing w:before="0" w:line="240" w:lineRule="auto"/>
        <w:ind w:firstLine="0"/>
        <w:jc w:val="center"/>
        <w:rPr>
          <w:rFonts w:ascii="Times New Roman" w:hAnsi="Times New Roman" w:cs="Times New Roman"/>
          <w:color w:val="auto"/>
          <w:sz w:val="24"/>
          <w:szCs w:val="24"/>
        </w:rPr>
      </w:pPr>
      <w:r w:rsidRPr="00DA2E07">
        <w:rPr>
          <w:rFonts w:ascii="Times New Roman" w:hAnsi="Times New Roman" w:cs="Times New Roman"/>
          <w:color w:val="auto"/>
          <w:sz w:val="24"/>
          <w:szCs w:val="24"/>
        </w:rPr>
        <w:t>BENDROSIOS NUOSTATOS</w:t>
      </w:r>
    </w:p>
    <w:p w14:paraId="1257E8D0" w14:textId="77777777" w:rsidR="005863AE" w:rsidRPr="00DA2E07" w:rsidRDefault="005863AE" w:rsidP="005863AE">
      <w:pPr>
        <w:spacing w:after="0" w:line="240" w:lineRule="auto"/>
        <w:rPr>
          <w:rFonts w:ascii="Times New Roman" w:hAnsi="Times New Roman" w:cs="Times New Roman"/>
          <w:sz w:val="24"/>
          <w:szCs w:val="24"/>
        </w:rPr>
      </w:pPr>
    </w:p>
    <w:p w14:paraId="518B3426" w14:textId="6340F3B4" w:rsidR="005863AE" w:rsidRPr="00DA2E07" w:rsidRDefault="005863AE" w:rsidP="0064147C">
      <w:pPr>
        <w:pStyle w:val="Sraopastraipa"/>
        <w:ind w:left="0" w:firstLine="426"/>
        <w:jc w:val="both"/>
        <w:rPr>
          <w:rFonts w:ascii="Times New Roman" w:hAnsi="Times New Roman" w:cs="Times New Roman"/>
          <w:sz w:val="24"/>
        </w:rPr>
      </w:pPr>
      <w:r w:rsidRPr="00DA2E07">
        <w:rPr>
          <w:rFonts w:ascii="Times New Roman" w:hAnsi="Times New Roman" w:cs="Times New Roman"/>
          <w:sz w:val="24"/>
        </w:rPr>
        <w:t xml:space="preserve">1.1. Draudimui taikomos Draudiko patvirtintos draudimo taisyklės </w:t>
      </w:r>
      <w:r w:rsidR="007C10CA" w:rsidRPr="00DA2E07">
        <w:rPr>
          <w:rFonts w:ascii="Times New Roman" w:hAnsi="Times New Roman" w:cs="Times New Roman"/>
          <w:sz w:val="24"/>
        </w:rPr>
        <w:t xml:space="preserve">Nr. </w:t>
      </w:r>
      <w:r w:rsidR="00370C32" w:rsidRPr="00DA2E07">
        <w:rPr>
          <w:rFonts w:ascii="Times New Roman" w:hAnsi="Times New Roman" w:cs="Times New Roman"/>
          <w:sz w:val="24"/>
        </w:rPr>
        <w:t>_________</w:t>
      </w:r>
      <w:r w:rsidRPr="00DA2E07">
        <w:rPr>
          <w:rFonts w:ascii="Times New Roman" w:hAnsi="Times New Roman" w:cs="Times New Roman"/>
          <w:sz w:val="24"/>
        </w:rPr>
        <w:t>, priedas Nr.</w:t>
      </w:r>
      <w:r w:rsidR="00BC7FE9" w:rsidRPr="00DA2E07">
        <w:rPr>
          <w:rFonts w:ascii="Times New Roman" w:hAnsi="Times New Roman" w:cs="Times New Roman"/>
          <w:sz w:val="24"/>
        </w:rPr>
        <w:t xml:space="preserve"> </w:t>
      </w:r>
      <w:r w:rsidR="00370C32" w:rsidRPr="00DA2E07">
        <w:rPr>
          <w:rFonts w:ascii="Times New Roman" w:hAnsi="Times New Roman" w:cs="Times New Roman"/>
          <w:sz w:val="24"/>
        </w:rPr>
        <w:t>_____</w:t>
      </w:r>
      <w:r w:rsidRPr="00DA2E07">
        <w:rPr>
          <w:rFonts w:ascii="Times New Roman" w:hAnsi="Times New Roman" w:cs="Times New Roman"/>
          <w:sz w:val="24"/>
        </w:rPr>
        <w:t>.</w:t>
      </w:r>
    </w:p>
    <w:p w14:paraId="645C85AC" w14:textId="6A987DE9"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 xml:space="preserve">1.2. Esant prieštaravimams tarp šioje Sutartyje ir </w:t>
      </w:r>
      <w:r w:rsidR="00BC7FE9" w:rsidRPr="00DA2E07">
        <w:rPr>
          <w:rFonts w:ascii="Times New Roman" w:hAnsi="Times New Roman" w:cs="Times New Roman"/>
          <w:sz w:val="24"/>
          <w:szCs w:val="24"/>
        </w:rPr>
        <w:t xml:space="preserve">Draudiko patvirtintų draudimo taisyklių Nr. </w:t>
      </w:r>
      <w:r w:rsidR="00370C32" w:rsidRPr="00DA2E07">
        <w:rPr>
          <w:rFonts w:ascii="Times New Roman" w:hAnsi="Times New Roman" w:cs="Times New Roman"/>
          <w:sz w:val="24"/>
          <w:szCs w:val="24"/>
        </w:rPr>
        <w:t>__</w:t>
      </w:r>
      <w:r w:rsidRPr="00DA2E07">
        <w:rPr>
          <w:rFonts w:ascii="Times New Roman" w:hAnsi="Times New Roman" w:cs="Times New Roman"/>
          <w:sz w:val="24"/>
          <w:szCs w:val="24"/>
        </w:rPr>
        <w:t xml:space="preserve"> numatytų sąlygų, taikomos šioje Sutartyje nurodytos sąlygos.</w:t>
      </w:r>
    </w:p>
    <w:p w14:paraId="4C80F897" w14:textId="77777777" w:rsidR="005863AE" w:rsidRPr="00DA2E07" w:rsidRDefault="005863AE" w:rsidP="005863AE">
      <w:pPr>
        <w:pStyle w:val="HTMLiankstoformatuotas"/>
        <w:ind w:firstLine="426"/>
        <w:jc w:val="both"/>
        <w:rPr>
          <w:rFonts w:ascii="Times New Roman" w:hAnsi="Times New Roman" w:cs="Times New Roman"/>
          <w:sz w:val="24"/>
          <w:szCs w:val="24"/>
        </w:rPr>
      </w:pPr>
      <w:r w:rsidRPr="00DA2E07">
        <w:rPr>
          <w:rFonts w:ascii="Times New Roman" w:hAnsi="Times New Roman" w:cs="Times New Roman"/>
          <w:sz w:val="24"/>
          <w:szCs w:val="24"/>
        </w:rPr>
        <w:t>1.3. Sutarties vykdymui taikomi aplinkosauginiai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perkama nematerialaus pobūdžio (intelektinė) paslauga, nesusijusi su materialaus objekto sukūrimu, kurios teikimo metu nėra numatomas reikšmingas neigiamas poveikis aplinkai, nesukuriamas taršos šaltinis ir negeneruojamos atliekos.</w:t>
      </w:r>
    </w:p>
    <w:p w14:paraId="0ACDA248" w14:textId="77777777" w:rsidR="005863AE" w:rsidRPr="00DA2E07" w:rsidRDefault="005863AE" w:rsidP="005863AE">
      <w:pPr>
        <w:pStyle w:val="Antrat1"/>
        <w:spacing w:before="0" w:line="240" w:lineRule="auto"/>
        <w:rPr>
          <w:rFonts w:ascii="Times New Roman" w:eastAsia="Times New Roman" w:hAnsi="Times New Roman" w:cs="Times New Roman"/>
          <w:b w:val="0"/>
          <w:bCs w:val="0"/>
          <w:color w:val="auto"/>
          <w:sz w:val="24"/>
          <w:szCs w:val="24"/>
          <w:lang w:eastAsia="lt-LT"/>
        </w:rPr>
      </w:pPr>
    </w:p>
    <w:p w14:paraId="0DD76D71" w14:textId="77777777" w:rsidR="005863AE" w:rsidRPr="00DA2E07" w:rsidRDefault="005863AE" w:rsidP="005863AE">
      <w:pPr>
        <w:pStyle w:val="Antrat1"/>
        <w:spacing w:before="0" w:line="240" w:lineRule="auto"/>
        <w:jc w:val="center"/>
        <w:rPr>
          <w:rFonts w:ascii="Times New Roman" w:hAnsi="Times New Roman" w:cs="Times New Roman"/>
          <w:color w:val="auto"/>
          <w:sz w:val="24"/>
          <w:szCs w:val="24"/>
        </w:rPr>
      </w:pPr>
      <w:r w:rsidRPr="00DA2E07">
        <w:rPr>
          <w:rFonts w:ascii="Times New Roman" w:hAnsi="Times New Roman" w:cs="Times New Roman"/>
          <w:color w:val="auto"/>
          <w:sz w:val="24"/>
          <w:szCs w:val="24"/>
        </w:rPr>
        <w:t>II. SUTARTIES OBJEKTAS IR DRAUDIMO SĄLYGOS</w:t>
      </w:r>
    </w:p>
    <w:p w14:paraId="1C8E2DE4" w14:textId="77777777" w:rsidR="005863AE" w:rsidRPr="00DA2E07" w:rsidRDefault="005863AE" w:rsidP="005863AE">
      <w:pPr>
        <w:spacing w:after="0" w:line="240" w:lineRule="auto"/>
        <w:rPr>
          <w:rFonts w:ascii="Times New Roman" w:hAnsi="Times New Roman" w:cs="Times New Roman"/>
          <w:sz w:val="24"/>
          <w:szCs w:val="24"/>
        </w:rPr>
      </w:pPr>
    </w:p>
    <w:p w14:paraId="15835341"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 xml:space="preserve">2.1. Sutarties (draudimo) objektas – Šiaulių miesto savivaldybės administracijos (Sutarties priedas Nr. 1) bendrosios civilinės atsakomybės draudimas (apdraudžiama valstybės tarnautojų ir darbuotojų, dirbančių pagal darbo sutartis atsakomybė, </w:t>
      </w:r>
      <w:r w:rsidRPr="00DA2E07">
        <w:rPr>
          <w:rFonts w:ascii="Times New Roman" w:eastAsia="Times New Roman" w:hAnsi="Times New Roman" w:cs="Times New Roman"/>
          <w:sz w:val="24"/>
          <w:szCs w:val="24"/>
        </w:rPr>
        <w:t>atsakomybės dėl darbo ir / ar valstybės tarnybos santykių draudimo ir draudėjo civilinė atsakomybė, kylanti dėl viešųjų pirkimų</w:t>
      </w:r>
      <w:r w:rsidRPr="00DA2E07">
        <w:rPr>
          <w:rFonts w:ascii="Times New Roman" w:hAnsi="Times New Roman" w:cs="Times New Roman"/>
          <w:sz w:val="24"/>
          <w:szCs w:val="24"/>
        </w:rPr>
        <w:t>) (toliau – Draudimo paslaugos).</w:t>
      </w:r>
    </w:p>
    <w:p w14:paraId="6A1DACC4"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2.2. Šia Sutartimi teikiamų Draudimo paslaugų sąlygos pateiktos Sutarties priede Nr. 1 „Techninė specifikacija“.</w:t>
      </w:r>
    </w:p>
    <w:p w14:paraId="0F79D856" w14:textId="77777777" w:rsidR="005863AE" w:rsidRPr="00DA2E07" w:rsidRDefault="005863AE" w:rsidP="005863AE">
      <w:pPr>
        <w:pStyle w:val="Sraopastraipa"/>
        <w:ind w:left="1080" w:firstLine="0"/>
        <w:jc w:val="both"/>
        <w:rPr>
          <w:rFonts w:ascii="Times New Roman" w:hAnsi="Times New Roman" w:cs="Times New Roman"/>
          <w:sz w:val="24"/>
        </w:rPr>
      </w:pPr>
    </w:p>
    <w:p w14:paraId="506D1BC1" w14:textId="77777777" w:rsidR="005863AE" w:rsidRPr="00DA2E07" w:rsidRDefault="005863AE" w:rsidP="005863AE">
      <w:pPr>
        <w:spacing w:after="0" w:line="240" w:lineRule="auto"/>
        <w:jc w:val="center"/>
        <w:rPr>
          <w:rFonts w:ascii="Times New Roman" w:hAnsi="Times New Roman" w:cs="Times New Roman"/>
          <w:b/>
          <w:sz w:val="24"/>
          <w:szCs w:val="24"/>
        </w:rPr>
      </w:pPr>
      <w:r w:rsidRPr="00DA2E07">
        <w:rPr>
          <w:rFonts w:ascii="Times New Roman" w:hAnsi="Times New Roman" w:cs="Times New Roman"/>
          <w:b/>
          <w:sz w:val="24"/>
          <w:szCs w:val="24"/>
        </w:rPr>
        <w:t>III. SUTARTIES KAINA IR ĮMOKOS MOKĖJIMAS</w:t>
      </w:r>
    </w:p>
    <w:p w14:paraId="04CEA404" w14:textId="77777777" w:rsidR="005863AE" w:rsidRPr="00DA2E07" w:rsidRDefault="005863AE" w:rsidP="005863AE">
      <w:pPr>
        <w:pStyle w:val="Sraopastraipa"/>
        <w:ind w:left="1080" w:firstLine="0"/>
        <w:rPr>
          <w:rFonts w:ascii="Times New Roman" w:hAnsi="Times New Roman" w:cs="Times New Roman"/>
          <w:b/>
          <w:sz w:val="24"/>
        </w:rPr>
      </w:pPr>
    </w:p>
    <w:p w14:paraId="0676EC52" w14:textId="107022CB"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bCs/>
          <w:sz w:val="24"/>
          <w:szCs w:val="24"/>
        </w:rPr>
        <w:t xml:space="preserve">3.1. </w:t>
      </w:r>
      <w:bookmarkStart w:id="0" w:name="_Hlk13582495"/>
      <w:r w:rsidRPr="00DA2E07">
        <w:rPr>
          <w:rFonts w:ascii="Times New Roman" w:hAnsi="Times New Roman" w:cs="Times New Roman"/>
          <w:b/>
          <w:sz w:val="24"/>
          <w:szCs w:val="24"/>
        </w:rPr>
        <w:t xml:space="preserve">Sutarties vertė </w:t>
      </w:r>
      <w:bookmarkEnd w:id="0"/>
      <w:r w:rsidRPr="00DA2E07">
        <w:rPr>
          <w:rFonts w:ascii="Times New Roman" w:hAnsi="Times New Roman" w:cs="Times New Roman"/>
          <w:b/>
          <w:sz w:val="24"/>
          <w:szCs w:val="24"/>
        </w:rPr>
        <w:t xml:space="preserve">yra </w:t>
      </w:r>
      <w:r w:rsidR="00370C32" w:rsidRPr="00DA2E07">
        <w:rPr>
          <w:rFonts w:ascii="Times New Roman" w:hAnsi="Times New Roman" w:cs="Times New Roman"/>
          <w:b/>
          <w:sz w:val="24"/>
          <w:szCs w:val="24"/>
        </w:rPr>
        <w:t>_______</w:t>
      </w:r>
      <w:r w:rsidR="007C10CA" w:rsidRPr="00DA2E07">
        <w:rPr>
          <w:rFonts w:ascii="Times New Roman" w:hAnsi="Times New Roman" w:cs="Times New Roman"/>
          <w:b/>
          <w:sz w:val="24"/>
          <w:szCs w:val="24"/>
        </w:rPr>
        <w:t xml:space="preserve"> </w:t>
      </w:r>
      <w:r w:rsidRPr="00DA2E07">
        <w:rPr>
          <w:rFonts w:ascii="Times New Roman" w:hAnsi="Times New Roman" w:cs="Times New Roman"/>
          <w:b/>
          <w:sz w:val="24"/>
          <w:szCs w:val="24"/>
        </w:rPr>
        <w:t>Eur</w:t>
      </w:r>
      <w:r w:rsidRPr="00DA2E07">
        <w:rPr>
          <w:rFonts w:ascii="Times New Roman" w:hAnsi="Times New Roman" w:cs="Times New Roman"/>
          <w:sz w:val="24"/>
          <w:szCs w:val="24"/>
        </w:rPr>
        <w:t xml:space="preserve"> (</w:t>
      </w:r>
      <w:r w:rsidR="00370C32" w:rsidRPr="00DA2E07">
        <w:rPr>
          <w:rFonts w:ascii="Times New Roman" w:hAnsi="Times New Roman" w:cs="Times New Roman"/>
          <w:sz w:val="24"/>
          <w:szCs w:val="24"/>
        </w:rPr>
        <w:t>____</w:t>
      </w:r>
      <w:r w:rsidR="007C10CA" w:rsidRPr="00DA2E07">
        <w:rPr>
          <w:rFonts w:ascii="Times New Roman" w:hAnsi="Times New Roman" w:cs="Times New Roman"/>
          <w:sz w:val="24"/>
          <w:szCs w:val="24"/>
        </w:rPr>
        <w:t xml:space="preserve"> eurai </w:t>
      </w:r>
      <w:r w:rsidR="00370C32" w:rsidRPr="00DA2E07">
        <w:rPr>
          <w:rFonts w:ascii="Times New Roman" w:hAnsi="Times New Roman" w:cs="Times New Roman"/>
          <w:sz w:val="24"/>
          <w:szCs w:val="24"/>
        </w:rPr>
        <w:t>__</w:t>
      </w:r>
      <w:r w:rsidR="007C10CA" w:rsidRPr="00DA2E07">
        <w:rPr>
          <w:rFonts w:ascii="Times New Roman" w:hAnsi="Times New Roman" w:cs="Times New Roman"/>
          <w:sz w:val="24"/>
          <w:szCs w:val="24"/>
        </w:rPr>
        <w:t xml:space="preserve"> ct</w:t>
      </w:r>
      <w:r w:rsidRPr="00DA2E07">
        <w:rPr>
          <w:rFonts w:ascii="Times New Roman" w:hAnsi="Times New Roman" w:cs="Times New Roman"/>
          <w:sz w:val="24"/>
          <w:szCs w:val="24"/>
        </w:rPr>
        <w:t xml:space="preserve">). </w:t>
      </w:r>
    </w:p>
    <w:p w14:paraId="1B54C87A"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 xml:space="preserve">3.2. Sutarčiai taikoma fiksuotos kainos kainodara. </w:t>
      </w:r>
    </w:p>
    <w:p w14:paraId="1E9BBD20" w14:textId="77777777" w:rsidR="005863AE" w:rsidRPr="00DA2E07" w:rsidRDefault="005863AE" w:rsidP="00F90956">
      <w:pPr>
        <w:pStyle w:val="Sraopastraipa"/>
        <w:ind w:left="0" w:firstLine="426"/>
        <w:jc w:val="both"/>
        <w:rPr>
          <w:rFonts w:ascii="Times New Roman" w:hAnsi="Times New Roman" w:cs="Times New Roman"/>
          <w:sz w:val="24"/>
        </w:rPr>
      </w:pPr>
      <w:r w:rsidRPr="00DA2E07">
        <w:rPr>
          <w:rFonts w:ascii="Times New Roman" w:hAnsi="Times New Roman" w:cs="Times New Roman"/>
          <w:sz w:val="24"/>
        </w:rPr>
        <w:t xml:space="preserve">3.3. Atsiskaitymas tarp Draudėjo ir Draudiko už Draudimo paslaugas bus vykdomas pagal </w:t>
      </w:r>
      <w:r w:rsidRPr="00DA2E07">
        <w:rPr>
          <w:rFonts w:ascii="Times New Roman" w:hAnsi="Times New Roman" w:cs="Times New Roman"/>
          <w:sz w:val="24"/>
        </w:rPr>
        <w:lastRenderedPageBreak/>
        <w:t>Draudiko pateiktus mokėjimo pranešimus.</w:t>
      </w:r>
    </w:p>
    <w:p w14:paraId="57B32F11" w14:textId="080D69FA" w:rsidR="005863AE" w:rsidRPr="00DA2E07" w:rsidRDefault="005863AE" w:rsidP="00802E6A">
      <w:pPr>
        <w:pStyle w:val="Sraopastraipa"/>
        <w:ind w:hanging="294"/>
        <w:jc w:val="both"/>
        <w:rPr>
          <w:rFonts w:ascii="Times New Roman" w:hAnsi="Times New Roman" w:cs="Times New Roman"/>
          <w:sz w:val="24"/>
        </w:rPr>
      </w:pPr>
      <w:r w:rsidRPr="00DA2E07">
        <w:rPr>
          <w:rFonts w:ascii="Times New Roman" w:hAnsi="Times New Roman" w:cs="Times New Roman"/>
          <w:sz w:val="24"/>
        </w:rPr>
        <w:t xml:space="preserve">3.4. </w:t>
      </w:r>
      <w:r w:rsidR="00711332" w:rsidRPr="00DA2E07">
        <w:rPr>
          <w:rFonts w:ascii="Times New Roman" w:hAnsi="Times New Roman" w:cs="Times New Roman"/>
          <w:sz w:val="24"/>
        </w:rPr>
        <w:t>Apm</w:t>
      </w:r>
      <w:r w:rsidRPr="00DA2E07">
        <w:rPr>
          <w:rFonts w:ascii="Times New Roman" w:hAnsi="Times New Roman" w:cs="Times New Roman"/>
          <w:sz w:val="24"/>
        </w:rPr>
        <w:t xml:space="preserve">okėjimo </w:t>
      </w:r>
      <w:r w:rsidR="00711332" w:rsidRPr="00DA2E07">
        <w:rPr>
          <w:rFonts w:ascii="Times New Roman" w:hAnsi="Times New Roman" w:cs="Times New Roman"/>
          <w:sz w:val="24"/>
        </w:rPr>
        <w:t>tvarka</w:t>
      </w:r>
      <w:r w:rsidRPr="00DA2E07">
        <w:rPr>
          <w:rFonts w:ascii="Times New Roman" w:hAnsi="Times New Roman" w:cs="Times New Roman"/>
          <w:sz w:val="24"/>
        </w:rPr>
        <w:t xml:space="preserve"> nurodyt</w:t>
      </w:r>
      <w:r w:rsidR="00711332" w:rsidRPr="00DA2E07">
        <w:rPr>
          <w:rFonts w:ascii="Times New Roman" w:hAnsi="Times New Roman" w:cs="Times New Roman"/>
          <w:sz w:val="24"/>
        </w:rPr>
        <w:t>a</w:t>
      </w:r>
      <w:r w:rsidRPr="00DA2E07">
        <w:rPr>
          <w:rFonts w:ascii="Times New Roman" w:hAnsi="Times New Roman" w:cs="Times New Roman"/>
          <w:sz w:val="24"/>
        </w:rPr>
        <w:t xml:space="preserve"> draudimo liudijime</w:t>
      </w:r>
      <w:r w:rsidR="00711332" w:rsidRPr="00DA2E07">
        <w:rPr>
          <w:rFonts w:ascii="Times New Roman" w:hAnsi="Times New Roman" w:cs="Times New Roman"/>
          <w:sz w:val="24"/>
        </w:rPr>
        <w:t>.</w:t>
      </w:r>
      <w:r w:rsidRPr="00DA2E07">
        <w:rPr>
          <w:rFonts w:ascii="Times New Roman" w:hAnsi="Times New Roman" w:cs="Times New Roman"/>
          <w:sz w:val="24"/>
        </w:rPr>
        <w:t xml:space="preserve"> </w:t>
      </w:r>
    </w:p>
    <w:p w14:paraId="10219318" w14:textId="375F6DA5"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3.5.</w:t>
      </w:r>
      <w:r w:rsidR="00D2429F" w:rsidRPr="00DA2E07">
        <w:rPr>
          <w:rFonts w:ascii="Times New Roman" w:hAnsi="Times New Roman" w:cs="Times New Roman"/>
          <w:sz w:val="24"/>
          <w:szCs w:val="24"/>
        </w:rPr>
        <w:t xml:space="preserve"> Vykdant Sutartį, PVM sąskaitos faktūros turi būti teikiamos tik elektroniniu būdu per Sąskaitų administravimo bendrąją informacinę sistemą (SABIS). Paslaugų teikėjui pateikus PVM sąskaitą faktūrą kitais būdais ar priemonėmis, bus laikoma, kad PVM sąskaita faktūra nepateikta.</w:t>
      </w:r>
    </w:p>
    <w:p w14:paraId="40F9273D" w14:textId="70B4C369"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3.6. Bet kuri Sutarties Šalis Sutarties galiojimo metu turi teisę inicijuoti Sutarties vertės peržiūrą (keitimą) ne anksčiau kaip po 6 (šešių) mėnesių nuo Sutarties įsigaliojimo dienos, jeigu Vartojimo prekių ir paslaugų kainų pokytis (k), apskaičiuotas kaip nustatyta 3.</w:t>
      </w:r>
      <w:r w:rsidR="00307E06" w:rsidRPr="00DA2E07">
        <w:rPr>
          <w:rFonts w:ascii="Times New Roman" w:hAnsi="Times New Roman" w:cs="Times New Roman"/>
          <w:sz w:val="24"/>
          <w:szCs w:val="24"/>
        </w:rPr>
        <w:t>10</w:t>
      </w:r>
      <w:r w:rsidR="00370C32" w:rsidRPr="00DA2E07">
        <w:rPr>
          <w:rFonts w:ascii="Times New Roman" w:hAnsi="Times New Roman" w:cs="Times New Roman"/>
          <w:sz w:val="24"/>
          <w:szCs w:val="24"/>
        </w:rPr>
        <w:t xml:space="preserve"> </w:t>
      </w:r>
      <w:r w:rsidRPr="00DA2E07">
        <w:rPr>
          <w:rFonts w:ascii="Times New Roman" w:hAnsi="Times New Roman" w:cs="Times New Roman"/>
          <w:sz w:val="24"/>
          <w:szCs w:val="24"/>
        </w:rPr>
        <w:t>punkte, viršija 5</w:t>
      </w:r>
      <w:r w:rsidR="002A29E1" w:rsidRPr="00DA2E07">
        <w:rPr>
          <w:rFonts w:ascii="Times New Roman" w:hAnsi="Times New Roman" w:cs="Times New Roman"/>
          <w:sz w:val="24"/>
          <w:szCs w:val="24"/>
        </w:rPr>
        <w:t xml:space="preserve"> (penkis)</w:t>
      </w:r>
      <w:r w:rsidRPr="00DA2E07">
        <w:rPr>
          <w:rFonts w:ascii="Times New Roman" w:hAnsi="Times New Roman" w:cs="Times New Roman"/>
          <w:sz w:val="24"/>
          <w:szCs w:val="24"/>
        </w:rPr>
        <w:t xml:space="preserve"> procentus. </w:t>
      </w:r>
    </w:p>
    <w:p w14:paraId="31632C39" w14:textId="2B5CDF0D" w:rsidR="004E346C" w:rsidRPr="00DA2E07" w:rsidRDefault="00307E06"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 xml:space="preserve">3.7. </w:t>
      </w:r>
      <w:r w:rsidR="004E346C" w:rsidRPr="00DA2E07">
        <w:rPr>
          <w:rFonts w:ascii="Times New Roman" w:hAnsi="Times New Roman" w:cs="Times New Roman"/>
          <w:sz w:val="24"/>
          <w:szCs w:val="24"/>
        </w:rPr>
        <w:t>Sutarties </w:t>
      </w:r>
      <w:r w:rsidRPr="00DA2E07">
        <w:rPr>
          <w:rFonts w:ascii="Times New Roman" w:hAnsi="Times New Roman" w:cs="Times New Roman"/>
          <w:sz w:val="24"/>
          <w:szCs w:val="24"/>
        </w:rPr>
        <w:t>vertė</w:t>
      </w:r>
      <w:r w:rsidR="004E346C" w:rsidRPr="00DA2E07">
        <w:rPr>
          <w:rFonts w:ascii="Times New Roman" w:hAnsi="Times New Roman" w:cs="Times New Roman"/>
          <w:sz w:val="24"/>
          <w:szCs w:val="24"/>
        </w:rPr>
        <w:t> peržiūrim</w:t>
      </w:r>
      <w:r w:rsidRPr="00DA2E07">
        <w:rPr>
          <w:rFonts w:ascii="Times New Roman" w:hAnsi="Times New Roman" w:cs="Times New Roman"/>
          <w:sz w:val="24"/>
          <w:szCs w:val="24"/>
        </w:rPr>
        <w:t>a</w:t>
      </w:r>
      <w:r w:rsidR="004E346C" w:rsidRPr="00DA2E07">
        <w:rPr>
          <w:rFonts w:ascii="Times New Roman" w:hAnsi="Times New Roman" w:cs="Times New Roman"/>
          <w:sz w:val="24"/>
          <w:szCs w:val="24"/>
        </w:rPr>
        <w:t xml:space="preserve"> tik tai </w:t>
      </w:r>
      <w:r w:rsidRPr="00DA2E07">
        <w:rPr>
          <w:rFonts w:ascii="Times New Roman" w:hAnsi="Times New Roman" w:cs="Times New Roman"/>
          <w:sz w:val="24"/>
          <w:szCs w:val="24"/>
        </w:rPr>
        <w:t>Sutarties vertės daliai, kuri nėra išpirkta, t. y. Paslaugoms, kurios dar nėra suteiktos.</w:t>
      </w:r>
    </w:p>
    <w:p w14:paraId="6EC8872B" w14:textId="46BCD0B9"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w:t>
      </w:r>
      <w:r w:rsidR="00307E06" w:rsidRPr="00DA2E07">
        <w:rPr>
          <w:rFonts w:ascii="Times New Roman" w:hAnsi="Times New Roman" w:cs="Times New Roman"/>
          <w:sz w:val="24"/>
          <w:szCs w:val="24"/>
        </w:rPr>
        <w:t>8</w:t>
      </w:r>
      <w:r w:rsidRPr="00DA2E07">
        <w:rPr>
          <w:rFonts w:ascii="Times New Roman" w:hAnsi="Times New Roman" w:cs="Times New Roman"/>
          <w:sz w:val="24"/>
          <w:szCs w:val="24"/>
        </w:rPr>
        <w:t>. Atlikdamos Sutarties </w:t>
      </w:r>
      <w:r w:rsidR="00307E06" w:rsidRPr="00DA2E07">
        <w:rPr>
          <w:rFonts w:ascii="Times New Roman" w:hAnsi="Times New Roman" w:cs="Times New Roman"/>
          <w:sz w:val="24"/>
          <w:szCs w:val="24"/>
        </w:rPr>
        <w:t>vertės</w:t>
      </w:r>
      <w:r w:rsidRPr="00DA2E07">
        <w:rPr>
          <w:rFonts w:ascii="Times New Roman" w:hAnsi="Times New Roman" w:cs="Times New Roman"/>
          <w:sz w:val="24"/>
          <w:szCs w:val="24"/>
        </w:rPr>
        <w:t>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DF68152" w14:textId="2339AB01" w:rsidR="004E346C" w:rsidRPr="00DA2E07" w:rsidRDefault="00307E06"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3.9.</w:t>
      </w:r>
      <w:r w:rsidR="004E346C" w:rsidRPr="00DA2E07">
        <w:rPr>
          <w:rFonts w:ascii="Times New Roman" w:hAnsi="Times New Roman" w:cs="Times New Roman"/>
          <w:sz w:val="24"/>
          <w:szCs w:val="24"/>
        </w:rPr>
        <w:t xml:space="preserve"> Šalys privalo Susitarime nurodyti vartojimo prekių ir paslaugų indekso reikšmę laikotarpio pradžioje ir jo nustatymo datą, indekso reikšmę laikotarpio pabaigoje ir jo nustatymo datą, kainų pokytį (k), perskaičiuotą Sutarties </w:t>
      </w:r>
      <w:r w:rsidRPr="00DA2E07">
        <w:rPr>
          <w:rFonts w:ascii="Times New Roman" w:hAnsi="Times New Roman" w:cs="Times New Roman"/>
          <w:sz w:val="24"/>
          <w:szCs w:val="24"/>
        </w:rPr>
        <w:t>vertę</w:t>
      </w:r>
      <w:r w:rsidR="004E346C" w:rsidRPr="00DA2E07">
        <w:rPr>
          <w:rFonts w:ascii="Times New Roman" w:hAnsi="Times New Roman" w:cs="Times New Roman"/>
          <w:sz w:val="24"/>
          <w:szCs w:val="24"/>
        </w:rPr>
        <w:t>, perskaičiuotą Pradinės Sutarties vertę.</w:t>
      </w:r>
    </w:p>
    <w:p w14:paraId="14CBF4A4" w14:textId="73B7BF8C" w:rsidR="004E346C" w:rsidRPr="00DA2E07" w:rsidRDefault="00307E06"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3.10.</w:t>
      </w:r>
      <w:r w:rsidR="004E346C" w:rsidRPr="00DA2E07">
        <w:rPr>
          <w:rFonts w:ascii="Times New Roman" w:hAnsi="Times New Roman" w:cs="Times New Roman"/>
          <w:sz w:val="24"/>
          <w:szCs w:val="24"/>
        </w:rPr>
        <w:t xml:space="preserve"> Nauja Sutarties </w:t>
      </w:r>
      <w:r w:rsidRPr="00DA2E07">
        <w:rPr>
          <w:rFonts w:ascii="Times New Roman" w:hAnsi="Times New Roman" w:cs="Times New Roman"/>
          <w:sz w:val="24"/>
          <w:szCs w:val="24"/>
        </w:rPr>
        <w:t>vertė</w:t>
      </w:r>
      <w:r w:rsidR="004E346C" w:rsidRPr="00DA2E07">
        <w:rPr>
          <w:rFonts w:ascii="Times New Roman" w:hAnsi="Times New Roman" w:cs="Times New Roman"/>
          <w:sz w:val="24"/>
          <w:szCs w:val="24"/>
        </w:rPr>
        <w:t> apskaičiuojam</w:t>
      </w:r>
      <w:r w:rsidRPr="00DA2E07">
        <w:rPr>
          <w:rFonts w:ascii="Times New Roman" w:hAnsi="Times New Roman" w:cs="Times New Roman"/>
          <w:sz w:val="24"/>
          <w:szCs w:val="24"/>
        </w:rPr>
        <w:t>a</w:t>
      </w:r>
      <w:r w:rsidR="004E346C" w:rsidRPr="00DA2E07">
        <w:rPr>
          <w:rFonts w:ascii="Times New Roman" w:hAnsi="Times New Roman" w:cs="Times New Roman"/>
          <w:sz w:val="24"/>
          <w:szCs w:val="24"/>
        </w:rPr>
        <w:t xml:space="preserve"> pagal žemiau pateiktą formulę:</w:t>
      </w:r>
    </w:p>
    <w:p w14:paraId="6F7506DA" w14:textId="77777777"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 </w:t>
      </w:r>
    </w:p>
    <w:p w14:paraId="7A17C18E" w14:textId="77777777" w:rsidR="00307E06"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noProof/>
          <w:sz w:val="24"/>
          <w:szCs w:val="24"/>
        </w:rPr>
        <w:drawing>
          <wp:inline distT="0" distB="0" distL="0" distR="0" wp14:anchorId="380C1B68" wp14:editId="640534C9">
            <wp:extent cx="1181100" cy="276225"/>
            <wp:effectExtent l="0" t="0" r="0" b="9525"/>
            <wp:docPr id="1055301271"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1100" cy="276225"/>
                    </a:xfrm>
                    <a:prstGeom prst="rect">
                      <a:avLst/>
                    </a:prstGeom>
                    <a:noFill/>
                    <a:ln>
                      <a:noFill/>
                    </a:ln>
                  </pic:spPr>
                </pic:pic>
              </a:graphicData>
            </a:graphic>
          </wp:inline>
        </w:drawing>
      </w:r>
      <w:r w:rsidRPr="00DA2E07">
        <w:rPr>
          <w:rFonts w:ascii="Times New Roman" w:hAnsi="Times New Roman" w:cs="Times New Roman"/>
          <w:sz w:val="24"/>
          <w:szCs w:val="24"/>
        </w:rPr>
        <w:t xml:space="preserve">, kur </w:t>
      </w:r>
    </w:p>
    <w:p w14:paraId="7794B9C6" w14:textId="570BCB47"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a – </w:t>
      </w:r>
      <w:r w:rsidR="00307E06" w:rsidRPr="00DA2E07">
        <w:rPr>
          <w:rFonts w:ascii="Times New Roman" w:hAnsi="Times New Roman" w:cs="Times New Roman"/>
          <w:sz w:val="24"/>
          <w:szCs w:val="24"/>
        </w:rPr>
        <w:t>vertė</w:t>
      </w:r>
      <w:r w:rsidRPr="00DA2E07">
        <w:rPr>
          <w:rFonts w:ascii="Times New Roman" w:hAnsi="Times New Roman" w:cs="Times New Roman"/>
          <w:sz w:val="24"/>
          <w:szCs w:val="24"/>
        </w:rPr>
        <w:t xml:space="preserve"> (Eur be PVM) </w:t>
      </w:r>
    </w:p>
    <w:p w14:paraId="1FA7E661" w14:textId="07C66A6E"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a</w:t>
      </w:r>
      <w:r w:rsidRPr="00DA2E07">
        <w:rPr>
          <w:rFonts w:ascii="Times New Roman" w:hAnsi="Times New Roman" w:cs="Times New Roman"/>
          <w:sz w:val="24"/>
          <w:szCs w:val="24"/>
          <w:vertAlign w:val="subscript"/>
        </w:rPr>
        <w:t>1</w:t>
      </w:r>
      <w:r w:rsidRPr="00DA2E07">
        <w:rPr>
          <w:rFonts w:ascii="Times New Roman" w:hAnsi="Times New Roman" w:cs="Times New Roman"/>
          <w:sz w:val="24"/>
          <w:szCs w:val="24"/>
        </w:rPr>
        <w:t> – perskaičiuota (pakeista) </w:t>
      </w:r>
      <w:r w:rsidR="00307E06" w:rsidRPr="00DA2E07">
        <w:rPr>
          <w:rFonts w:ascii="Times New Roman" w:hAnsi="Times New Roman" w:cs="Times New Roman"/>
          <w:sz w:val="24"/>
          <w:szCs w:val="24"/>
        </w:rPr>
        <w:t>vertė</w:t>
      </w:r>
      <w:r w:rsidRPr="00DA2E07">
        <w:rPr>
          <w:rFonts w:ascii="Times New Roman" w:hAnsi="Times New Roman" w:cs="Times New Roman"/>
          <w:sz w:val="24"/>
          <w:szCs w:val="24"/>
        </w:rPr>
        <w:t> (Eur be PVM)</w:t>
      </w:r>
    </w:p>
    <w:p w14:paraId="073DDE0D" w14:textId="1FA7DFBC"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k – pagal vartotojų kainų indeksą </w:t>
      </w:r>
      <w:r w:rsidR="00307E06" w:rsidRPr="00DA2E07">
        <w:rPr>
          <w:rFonts w:ascii="Times New Roman" w:hAnsi="Times New Roman" w:cs="Times New Roman"/>
          <w:sz w:val="24"/>
          <w:szCs w:val="24"/>
        </w:rPr>
        <w:t xml:space="preserve">„125 Draudimas“ </w:t>
      </w:r>
      <w:r w:rsidRPr="00DA2E07">
        <w:rPr>
          <w:rFonts w:ascii="Times New Roman" w:hAnsi="Times New Roman" w:cs="Times New Roman"/>
          <w:sz w:val="24"/>
          <w:szCs w:val="24"/>
        </w:rPr>
        <w:t>apskaičiuotas Vartojimo prekių ir paslaugų kainų pokytis (padidėjimas arba sumažėjimas) (%). „k“ reikšmė skaičiuojama pagal formulę:</w:t>
      </w:r>
    </w:p>
    <w:p w14:paraId="6B7C3EC9" w14:textId="6DE0546A" w:rsidR="004E346C" w:rsidRPr="00DA2E07" w:rsidRDefault="004E346C"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noProof/>
          <w:sz w:val="24"/>
          <w:szCs w:val="24"/>
        </w:rPr>
        <w:drawing>
          <wp:inline distT="0" distB="0" distL="0" distR="0" wp14:anchorId="43842E83" wp14:editId="22428B22">
            <wp:extent cx="1857375" cy="314325"/>
            <wp:effectExtent l="0" t="0" r="9525" b="9525"/>
            <wp:docPr id="196577696"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57375" cy="314325"/>
                    </a:xfrm>
                    <a:prstGeom prst="rect">
                      <a:avLst/>
                    </a:prstGeom>
                    <a:noFill/>
                    <a:ln>
                      <a:noFill/>
                    </a:ln>
                  </pic:spPr>
                </pic:pic>
              </a:graphicData>
            </a:graphic>
          </wp:inline>
        </w:drawing>
      </w:r>
      <w:r w:rsidRPr="00DA2E07">
        <w:rPr>
          <w:rFonts w:ascii="Times New Roman" w:hAnsi="Times New Roman" w:cs="Times New Roman"/>
          <w:sz w:val="24"/>
          <w:szCs w:val="24"/>
        </w:rPr>
        <w:t>, (proc.) kur</w:t>
      </w:r>
    </w:p>
    <w:p w14:paraId="1881895A" w14:textId="3A0E145B" w:rsidR="004E346C" w:rsidRPr="00DA2E07" w:rsidRDefault="004E346C" w:rsidP="004E346C">
      <w:pPr>
        <w:spacing w:after="0" w:line="240" w:lineRule="auto"/>
        <w:ind w:firstLine="426"/>
        <w:jc w:val="both"/>
        <w:rPr>
          <w:rFonts w:ascii="Times New Roman" w:hAnsi="Times New Roman" w:cs="Times New Roman"/>
          <w:sz w:val="24"/>
          <w:szCs w:val="24"/>
        </w:rPr>
      </w:pPr>
      <w:proofErr w:type="spellStart"/>
      <w:r w:rsidRPr="00DA2E07">
        <w:rPr>
          <w:rFonts w:ascii="Times New Roman" w:hAnsi="Times New Roman" w:cs="Times New Roman"/>
          <w:sz w:val="24"/>
          <w:szCs w:val="24"/>
        </w:rPr>
        <w:t>Ind</w:t>
      </w:r>
      <w:r w:rsidRPr="00DA2E07">
        <w:rPr>
          <w:rFonts w:ascii="Times New Roman" w:hAnsi="Times New Roman" w:cs="Times New Roman"/>
          <w:sz w:val="24"/>
          <w:szCs w:val="24"/>
          <w:vertAlign w:val="subscript"/>
        </w:rPr>
        <w:t>naujausias</w:t>
      </w:r>
      <w:proofErr w:type="spellEnd"/>
      <w:r w:rsidRPr="00DA2E07">
        <w:rPr>
          <w:rFonts w:ascii="Times New Roman" w:hAnsi="Times New Roman" w:cs="Times New Roman"/>
          <w:sz w:val="24"/>
          <w:szCs w:val="24"/>
        </w:rPr>
        <w:t> – kreipimosi dėl </w:t>
      </w:r>
      <w:r w:rsidR="00307E06" w:rsidRPr="00DA2E07">
        <w:rPr>
          <w:rFonts w:ascii="Times New Roman" w:hAnsi="Times New Roman" w:cs="Times New Roman"/>
          <w:sz w:val="24"/>
          <w:szCs w:val="24"/>
        </w:rPr>
        <w:t>vertės</w:t>
      </w:r>
      <w:r w:rsidRPr="00DA2E07">
        <w:rPr>
          <w:rFonts w:ascii="Times New Roman" w:hAnsi="Times New Roman" w:cs="Times New Roman"/>
          <w:sz w:val="24"/>
          <w:szCs w:val="24"/>
        </w:rPr>
        <w:t xml:space="preserve"> peržiūros išsiuntimo kitai Šaliai dieną paskelbtas naujausias vartojimo prekių ir paslaugų </w:t>
      </w:r>
      <w:r w:rsidR="00307E06" w:rsidRPr="00DA2E07">
        <w:rPr>
          <w:rFonts w:ascii="Times New Roman" w:hAnsi="Times New Roman" w:cs="Times New Roman"/>
          <w:sz w:val="24"/>
          <w:szCs w:val="24"/>
        </w:rPr>
        <w:t>„125 Draudimas“</w:t>
      </w:r>
      <w:r w:rsidRPr="00DA2E07">
        <w:rPr>
          <w:rFonts w:ascii="Times New Roman" w:hAnsi="Times New Roman" w:cs="Times New Roman"/>
          <w:sz w:val="24"/>
          <w:szCs w:val="24"/>
        </w:rPr>
        <w:t>.</w:t>
      </w:r>
    </w:p>
    <w:p w14:paraId="3C7EFD90" w14:textId="13EA8C69" w:rsidR="004E346C" w:rsidRPr="00DA2E07" w:rsidRDefault="004E346C" w:rsidP="004E346C">
      <w:pPr>
        <w:spacing w:after="0" w:line="240" w:lineRule="auto"/>
        <w:ind w:firstLine="426"/>
        <w:jc w:val="both"/>
        <w:rPr>
          <w:rFonts w:ascii="Times New Roman" w:hAnsi="Times New Roman" w:cs="Times New Roman"/>
          <w:sz w:val="24"/>
          <w:szCs w:val="24"/>
        </w:rPr>
      </w:pPr>
      <w:proofErr w:type="spellStart"/>
      <w:r w:rsidRPr="00DA2E07">
        <w:rPr>
          <w:rFonts w:ascii="Times New Roman" w:hAnsi="Times New Roman" w:cs="Times New Roman"/>
          <w:sz w:val="24"/>
          <w:szCs w:val="24"/>
        </w:rPr>
        <w:t>Ind</w:t>
      </w:r>
      <w:r w:rsidRPr="00DA2E07">
        <w:rPr>
          <w:rFonts w:ascii="Times New Roman" w:hAnsi="Times New Roman" w:cs="Times New Roman"/>
          <w:sz w:val="24"/>
          <w:szCs w:val="24"/>
          <w:vertAlign w:val="subscript"/>
        </w:rPr>
        <w:t>pradžia</w:t>
      </w:r>
      <w:proofErr w:type="spellEnd"/>
      <w:r w:rsidRPr="00DA2E07">
        <w:rPr>
          <w:rFonts w:ascii="Times New Roman" w:hAnsi="Times New Roman" w:cs="Times New Roman"/>
          <w:sz w:val="24"/>
          <w:szCs w:val="24"/>
        </w:rPr>
        <w:t xml:space="preserve"> – laikotarpio pradžios datos (mėnesio) vartojimo prekių ir paslaugų </w:t>
      </w:r>
      <w:r w:rsidR="00307E06" w:rsidRPr="00DA2E07">
        <w:rPr>
          <w:rFonts w:ascii="Times New Roman" w:hAnsi="Times New Roman" w:cs="Times New Roman"/>
          <w:sz w:val="24"/>
          <w:szCs w:val="24"/>
        </w:rPr>
        <w:t>„125 Draudimas“</w:t>
      </w:r>
      <w:r w:rsidRPr="00DA2E07">
        <w:rPr>
          <w:rFonts w:ascii="Times New Roman" w:hAnsi="Times New Roman" w:cs="Times New Roman"/>
          <w:sz w:val="24"/>
          <w:szCs w:val="24"/>
        </w:rPr>
        <w:t xml:space="preserve">. </w:t>
      </w:r>
    </w:p>
    <w:p w14:paraId="27233ABC" w14:textId="77777777" w:rsidR="00161C60" w:rsidRPr="00DA2E07" w:rsidRDefault="00161C60" w:rsidP="004E346C">
      <w:pPr>
        <w:spacing w:after="0" w:line="240" w:lineRule="auto"/>
        <w:ind w:firstLine="426"/>
        <w:jc w:val="both"/>
        <w:rPr>
          <w:rFonts w:ascii="Times New Roman" w:hAnsi="Times New Roman" w:cs="Times New Roman"/>
          <w:sz w:val="24"/>
          <w:szCs w:val="24"/>
        </w:rPr>
      </w:pPr>
    </w:p>
    <w:p w14:paraId="6ED25C2B" w14:textId="6C93602E" w:rsidR="004E346C" w:rsidRPr="00DA2E07" w:rsidRDefault="00307E06"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3.11.</w:t>
      </w:r>
      <w:r w:rsidR="004E346C" w:rsidRPr="00DA2E07">
        <w:rPr>
          <w:rFonts w:ascii="Times New Roman" w:hAnsi="Times New Roman" w:cs="Times New Roman"/>
          <w:sz w:val="24"/>
          <w:szCs w:val="24"/>
        </w:rPr>
        <w:t> Skaičiavimams indeksų reikšmės imamos </w:t>
      </w:r>
      <w:r w:rsidR="004E346C" w:rsidRPr="00DA2E07">
        <w:rPr>
          <w:rFonts w:ascii="Times New Roman" w:hAnsi="Times New Roman" w:cs="Times New Roman"/>
          <w:b/>
          <w:bCs/>
          <w:sz w:val="24"/>
          <w:szCs w:val="24"/>
        </w:rPr>
        <w:t>keturių</w:t>
      </w:r>
      <w:r w:rsidR="004E346C" w:rsidRPr="00DA2E07">
        <w:rPr>
          <w:rFonts w:ascii="Times New Roman" w:hAnsi="Times New Roman" w:cs="Times New Roman"/>
          <w:sz w:val="24"/>
          <w:szCs w:val="24"/>
        </w:rPr>
        <w:t> skaitmenų po kablelio tikslumu. Apskaičiuotas pokytis (k) tolimesniems skaičiavimams naudojamas suapvalinus iki </w:t>
      </w:r>
      <w:r w:rsidR="004E346C" w:rsidRPr="00DA2E07">
        <w:rPr>
          <w:rFonts w:ascii="Times New Roman" w:hAnsi="Times New Roman" w:cs="Times New Roman"/>
          <w:b/>
          <w:bCs/>
          <w:sz w:val="24"/>
          <w:szCs w:val="24"/>
        </w:rPr>
        <w:t>vieno</w:t>
      </w:r>
      <w:r w:rsidR="004E346C" w:rsidRPr="00DA2E07">
        <w:rPr>
          <w:rFonts w:ascii="Times New Roman" w:hAnsi="Times New Roman" w:cs="Times New Roman"/>
          <w:sz w:val="24"/>
          <w:szCs w:val="24"/>
        </w:rPr>
        <w:t> skaitmens po kablelio, o apskaičiuotas įkainis „a</w:t>
      </w:r>
      <w:r w:rsidR="004E346C" w:rsidRPr="00DA2E07">
        <w:rPr>
          <w:rFonts w:ascii="Times New Roman" w:hAnsi="Times New Roman" w:cs="Times New Roman"/>
          <w:sz w:val="24"/>
          <w:szCs w:val="24"/>
          <w:vertAlign w:val="subscript"/>
        </w:rPr>
        <w:t>1</w:t>
      </w:r>
      <w:r w:rsidR="004E346C" w:rsidRPr="00DA2E07">
        <w:rPr>
          <w:rFonts w:ascii="Times New Roman" w:hAnsi="Times New Roman" w:cs="Times New Roman"/>
          <w:sz w:val="24"/>
          <w:szCs w:val="24"/>
        </w:rPr>
        <w:t>“ suapvalinamas iki skaitmenų po kablelio.</w:t>
      </w:r>
    </w:p>
    <w:p w14:paraId="1726DC2E" w14:textId="370F8CE5" w:rsidR="004E346C" w:rsidRPr="00DA2E07" w:rsidRDefault="00307E06"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3.12.</w:t>
      </w:r>
      <w:r w:rsidR="004E346C" w:rsidRPr="00DA2E07">
        <w:rPr>
          <w:rFonts w:ascii="Times New Roman" w:hAnsi="Times New Roman" w:cs="Times New Roman"/>
          <w:sz w:val="24"/>
          <w:szCs w:val="24"/>
        </w:rPr>
        <w:t xml:space="preserve"> Šalis, siekianti Sutarties </w:t>
      </w:r>
      <w:r w:rsidRPr="00DA2E07">
        <w:rPr>
          <w:rFonts w:ascii="Times New Roman" w:hAnsi="Times New Roman" w:cs="Times New Roman"/>
          <w:sz w:val="24"/>
          <w:szCs w:val="24"/>
        </w:rPr>
        <w:t>vertės</w:t>
      </w:r>
      <w:r w:rsidR="004E346C" w:rsidRPr="00DA2E07">
        <w:rPr>
          <w:rFonts w:ascii="Times New Roman" w:hAnsi="Times New Roman" w:cs="Times New Roman"/>
          <w:sz w:val="24"/>
          <w:szCs w:val="24"/>
        </w:rPr>
        <w:t>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48D97C3E" w14:textId="5A96B275" w:rsidR="004E346C" w:rsidRPr="00DA2E07" w:rsidRDefault="00307E06" w:rsidP="004E346C">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3.13</w:t>
      </w:r>
      <w:r w:rsidR="004E346C" w:rsidRPr="00DA2E07">
        <w:rPr>
          <w:rFonts w:ascii="Times New Roman" w:hAnsi="Times New Roman" w:cs="Times New Roman"/>
          <w:sz w:val="24"/>
          <w:szCs w:val="24"/>
        </w:rPr>
        <w:t>. Susitarimas turi būti sudarytas per </w:t>
      </w:r>
      <w:r w:rsidRPr="00DA2E07">
        <w:rPr>
          <w:rFonts w:ascii="Times New Roman" w:hAnsi="Times New Roman" w:cs="Times New Roman"/>
          <w:sz w:val="24"/>
          <w:szCs w:val="24"/>
        </w:rPr>
        <w:t>10</w:t>
      </w:r>
      <w:r w:rsidR="002A29E1" w:rsidRPr="00DA2E07">
        <w:rPr>
          <w:rFonts w:ascii="Times New Roman" w:hAnsi="Times New Roman" w:cs="Times New Roman"/>
          <w:sz w:val="24"/>
          <w:szCs w:val="24"/>
        </w:rPr>
        <w:t xml:space="preserve"> (dešimt)</w:t>
      </w:r>
      <w:r w:rsidRPr="00DA2E07">
        <w:rPr>
          <w:rFonts w:ascii="Times New Roman" w:hAnsi="Times New Roman" w:cs="Times New Roman"/>
          <w:sz w:val="24"/>
          <w:szCs w:val="24"/>
        </w:rPr>
        <w:t xml:space="preserve"> darbo dienų</w:t>
      </w:r>
      <w:r w:rsidR="004E346C" w:rsidRPr="00DA2E07">
        <w:rPr>
          <w:rFonts w:ascii="Times New Roman" w:hAnsi="Times New Roman" w:cs="Times New Roman"/>
          <w:sz w:val="24"/>
          <w:szCs w:val="24"/>
        </w:rPr>
        <w:t> nuo Šalies pateikto tinkamo prašymo perskaičiuoti Sutarties </w:t>
      </w:r>
      <w:r w:rsidRPr="00DA2E07">
        <w:rPr>
          <w:rFonts w:ascii="Times New Roman" w:hAnsi="Times New Roman" w:cs="Times New Roman"/>
          <w:sz w:val="24"/>
          <w:szCs w:val="24"/>
        </w:rPr>
        <w:t>vertę</w:t>
      </w:r>
      <w:r w:rsidR="004E346C" w:rsidRPr="00DA2E07">
        <w:rPr>
          <w:rFonts w:ascii="Times New Roman" w:hAnsi="Times New Roman" w:cs="Times New Roman"/>
          <w:sz w:val="24"/>
          <w:szCs w:val="24"/>
        </w:rPr>
        <w:t> gavimo dienos.</w:t>
      </w:r>
    </w:p>
    <w:p w14:paraId="7314B31E" w14:textId="77777777" w:rsidR="005863AE" w:rsidRPr="00DA2E07" w:rsidRDefault="005863AE" w:rsidP="005863AE">
      <w:pPr>
        <w:spacing w:after="0" w:line="240" w:lineRule="auto"/>
        <w:jc w:val="both"/>
        <w:rPr>
          <w:rFonts w:ascii="Times New Roman" w:hAnsi="Times New Roman" w:cs="Times New Roman"/>
          <w:sz w:val="24"/>
          <w:szCs w:val="24"/>
        </w:rPr>
      </w:pPr>
    </w:p>
    <w:p w14:paraId="7C2876F6" w14:textId="77777777" w:rsidR="005863AE" w:rsidRPr="00DA2E07" w:rsidRDefault="005863AE" w:rsidP="005863AE">
      <w:pPr>
        <w:pStyle w:val="Sraopastraipa"/>
        <w:ind w:left="0" w:firstLine="0"/>
        <w:jc w:val="center"/>
        <w:rPr>
          <w:rFonts w:ascii="Times New Roman" w:hAnsi="Times New Roman" w:cs="Times New Roman"/>
          <w:b/>
          <w:sz w:val="24"/>
        </w:rPr>
      </w:pPr>
      <w:r w:rsidRPr="00DA2E07">
        <w:rPr>
          <w:rFonts w:ascii="Times New Roman" w:hAnsi="Times New Roman" w:cs="Times New Roman"/>
          <w:b/>
          <w:sz w:val="24"/>
        </w:rPr>
        <w:t>IV. ŠALIŲ ĮSIPAREIGOJIMAI</w:t>
      </w:r>
    </w:p>
    <w:p w14:paraId="3768BF51" w14:textId="77777777" w:rsidR="005863AE" w:rsidRPr="00DA2E07" w:rsidRDefault="005863AE" w:rsidP="005863AE">
      <w:pPr>
        <w:pStyle w:val="Sraopastraipa"/>
        <w:ind w:left="0" w:firstLine="0"/>
        <w:jc w:val="center"/>
        <w:rPr>
          <w:rFonts w:ascii="Times New Roman" w:hAnsi="Times New Roman" w:cs="Times New Roman"/>
          <w:b/>
          <w:sz w:val="24"/>
        </w:rPr>
      </w:pPr>
    </w:p>
    <w:p w14:paraId="48805B52" w14:textId="77777777" w:rsidR="005863AE" w:rsidRPr="00DA2E07" w:rsidRDefault="005863AE" w:rsidP="005863AE">
      <w:pPr>
        <w:widowControl w:val="0"/>
        <w:spacing w:after="0" w:line="240" w:lineRule="auto"/>
        <w:ind w:firstLine="426"/>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4.1. Draudikas įsipareigoja:</w:t>
      </w:r>
    </w:p>
    <w:p w14:paraId="7F3C2AE8" w14:textId="77777777" w:rsidR="005863AE" w:rsidRPr="00DA2E07" w:rsidRDefault="005863AE" w:rsidP="005863AE">
      <w:pPr>
        <w:widowControl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4.1.1. apdrausti Šiaulių miesto savivaldybės administracijos bendrosios civilinės atsakomybės draudimu, sąlygomis, numatytomis šios Sutarties priede Nr. 1 „Techninė specifikacija“;</w:t>
      </w:r>
    </w:p>
    <w:p w14:paraId="4247097B" w14:textId="77777777" w:rsidR="005863AE" w:rsidRPr="00DA2E07" w:rsidRDefault="005863AE" w:rsidP="005863AE">
      <w:pPr>
        <w:widowControl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4.1.2. saugoti Draudėjo komercines paslaptis ir neskelbti jų tretiesiems asmenims, išskyrus įstatymų numatytus atvejus;</w:t>
      </w:r>
    </w:p>
    <w:p w14:paraId="3A438F9F" w14:textId="77777777" w:rsidR="005863AE" w:rsidRPr="00DA2E07" w:rsidRDefault="005863AE" w:rsidP="005863AE">
      <w:pPr>
        <w:widowControl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4.1.3. informuoti raštu Draudėją apie priimtą sprendimą žalos byloje per 10 kalendorinių dienų  po sprendimo priėmimo;</w:t>
      </w:r>
    </w:p>
    <w:p w14:paraId="04A7493A" w14:textId="77777777" w:rsidR="007A149B"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4.1.4. bendradarbiauti Draudėju Draudimo paslaugų teikimo metu</w:t>
      </w:r>
    </w:p>
    <w:p w14:paraId="4CE99BBB" w14:textId="27034DF6" w:rsidR="005863AE" w:rsidRPr="00DA2E07" w:rsidRDefault="007A149B"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lastRenderedPageBreak/>
        <w:t>4.1.5</w:t>
      </w:r>
      <w:r w:rsidR="005863AE" w:rsidRPr="00DA2E07">
        <w:rPr>
          <w:rFonts w:ascii="Times New Roman" w:hAnsi="Times New Roman" w:cs="Times New Roman"/>
          <w:sz w:val="24"/>
          <w:szCs w:val="24"/>
        </w:rPr>
        <w:t>.</w:t>
      </w:r>
      <w:r w:rsidRPr="00DA2E07">
        <w:rPr>
          <w:rFonts w:ascii="Times New Roman" w:hAnsi="Times New Roman" w:cs="Times New Roman"/>
          <w:sz w:val="24"/>
          <w:szCs w:val="24"/>
        </w:rPr>
        <w:t xml:space="preserve"> užtikrinti, kad, jeigu Draudiko kvalifikacija dėl teisės vertės atitinkama veikla nebuvo tikrinama arba buvo tikrinama ne visa apimtimi, Sutartį vykdys tik tokią teisę turintys asmenys.</w:t>
      </w:r>
    </w:p>
    <w:p w14:paraId="39082E06" w14:textId="77777777" w:rsidR="005863AE" w:rsidRPr="00DA2E07" w:rsidRDefault="005863AE" w:rsidP="005863AE">
      <w:pPr>
        <w:widowControl w:val="0"/>
        <w:spacing w:after="0" w:line="240" w:lineRule="auto"/>
        <w:ind w:firstLine="426"/>
        <w:jc w:val="both"/>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4.2. Draudėjas įsipareigoja:</w:t>
      </w:r>
    </w:p>
    <w:p w14:paraId="09DA74E6" w14:textId="77777777" w:rsidR="005863AE" w:rsidRPr="00DA2E07" w:rsidRDefault="005863AE" w:rsidP="005863AE">
      <w:pPr>
        <w:widowControl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4.2.1. pateikti dokumentus ir kitą būtiną informaciją apie aplinkybes, galinčias turėti esminės įtakos draudžiamojo įvykio atsitikimo tikimybei ir šio įvykio draudimo rizikai, bei kitą informaciją, kuri būtina draudimo sutarties sudarymui;</w:t>
      </w:r>
    </w:p>
    <w:p w14:paraId="1CC3516E" w14:textId="3439F86B" w:rsidR="005863AE" w:rsidRPr="00DA2E07" w:rsidRDefault="005863AE" w:rsidP="005863AE">
      <w:pPr>
        <w:widowControl w:val="0"/>
        <w:spacing w:after="0" w:line="240" w:lineRule="auto"/>
        <w:ind w:firstLine="426"/>
        <w:jc w:val="both"/>
        <w:rPr>
          <w:rFonts w:ascii="Times New Roman" w:eastAsia="Times New Roman" w:hAnsi="Times New Roman" w:cs="Times New Roman"/>
          <w:sz w:val="24"/>
          <w:szCs w:val="24"/>
        </w:rPr>
      </w:pPr>
      <w:bookmarkStart w:id="1" w:name="_Hlk190681516"/>
      <w:r w:rsidRPr="00DA2E07">
        <w:rPr>
          <w:rFonts w:ascii="Times New Roman" w:eastAsia="Times New Roman" w:hAnsi="Times New Roman" w:cs="Times New Roman"/>
          <w:sz w:val="24"/>
          <w:szCs w:val="24"/>
        </w:rPr>
        <w:t xml:space="preserve">4.2.2. už suteikiamas Draudimo paslaugas su Draudiku atsiskaityti pagal </w:t>
      </w:r>
      <w:r w:rsidR="006E66AF" w:rsidRPr="00DA2E07">
        <w:rPr>
          <w:rFonts w:ascii="Times New Roman" w:eastAsia="Times New Roman" w:hAnsi="Times New Roman" w:cs="Times New Roman"/>
          <w:sz w:val="24"/>
          <w:szCs w:val="24"/>
        </w:rPr>
        <w:t>tvarką, nurodytą draudimo liudijime</w:t>
      </w:r>
      <w:r w:rsidRPr="00DA2E07">
        <w:rPr>
          <w:rFonts w:ascii="Times New Roman" w:eastAsia="Times New Roman" w:hAnsi="Times New Roman" w:cs="Times New Roman"/>
          <w:sz w:val="24"/>
          <w:szCs w:val="24"/>
        </w:rPr>
        <w:t>;</w:t>
      </w:r>
    </w:p>
    <w:bookmarkEnd w:id="1"/>
    <w:p w14:paraId="0C17B371" w14:textId="77777777" w:rsidR="005863AE" w:rsidRPr="00DA2E07" w:rsidRDefault="005863AE" w:rsidP="005863AE">
      <w:pPr>
        <w:widowControl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4.2.3. saugoti su Draudiko komercines paslaptis ir neskelbti jų tretiesiems asmenims, išskyrus įstatymų numatytus atvejus;</w:t>
      </w:r>
    </w:p>
    <w:p w14:paraId="044BBEA9"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4.2.4. bendradarbiauti su Draudiku Draudimo paslaugų teikimo metu.</w:t>
      </w:r>
    </w:p>
    <w:p w14:paraId="68DE0D3E" w14:textId="77777777"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b/>
          <w:bCs/>
          <w:sz w:val="24"/>
          <w:szCs w:val="24"/>
        </w:rPr>
      </w:pPr>
      <w:r w:rsidRPr="00DA2E07">
        <w:rPr>
          <w:rFonts w:ascii="Times New Roman" w:eastAsia="Times New Roman" w:hAnsi="Times New Roman" w:cs="Times New Roman"/>
          <w:b/>
          <w:sz w:val="24"/>
          <w:szCs w:val="24"/>
        </w:rPr>
        <w:t xml:space="preserve">4.3.  </w:t>
      </w:r>
      <w:r w:rsidRPr="00DA2E07">
        <w:rPr>
          <w:rFonts w:ascii="Times New Roman" w:eastAsia="Times New Roman" w:hAnsi="Times New Roman" w:cs="Times New Roman"/>
          <w:b/>
          <w:bCs/>
          <w:sz w:val="24"/>
          <w:szCs w:val="24"/>
        </w:rPr>
        <w:t>Draudiko teisės:</w:t>
      </w:r>
    </w:p>
    <w:p w14:paraId="29AEF80A" w14:textId="77777777"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4.3.1. Draudikas turi teisę gauti apmokėjimą už tinkamai suteiktas Draudimo paslaugas pagal šios Sutarties sąlygas;</w:t>
      </w:r>
    </w:p>
    <w:p w14:paraId="386E5C6B" w14:textId="77777777"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4.3.2. Draudikas turi ir kitas Lietuvos Respublikos galiojančių teisės aktų numatytas teises.</w:t>
      </w:r>
    </w:p>
    <w:p w14:paraId="7CDC44F7" w14:textId="77777777" w:rsidR="005863AE" w:rsidRPr="00DA2E07" w:rsidRDefault="005863AE" w:rsidP="005863AE">
      <w:pPr>
        <w:suppressAutoHyphens/>
        <w:spacing w:after="0" w:line="240" w:lineRule="auto"/>
        <w:ind w:firstLine="426"/>
        <w:jc w:val="both"/>
        <w:textAlignment w:val="baseline"/>
        <w:rPr>
          <w:rFonts w:ascii="Times New Roman" w:hAnsi="Times New Roman" w:cs="Times New Roman"/>
          <w:b/>
          <w:bCs/>
          <w:sz w:val="24"/>
          <w:szCs w:val="24"/>
        </w:rPr>
      </w:pPr>
      <w:r w:rsidRPr="00DA2E07">
        <w:rPr>
          <w:rFonts w:ascii="Times New Roman" w:hAnsi="Times New Roman" w:cs="Times New Roman"/>
          <w:b/>
          <w:bCs/>
          <w:sz w:val="24"/>
          <w:szCs w:val="24"/>
        </w:rPr>
        <w:t>4.4. Draudėjo teisės:</w:t>
      </w:r>
    </w:p>
    <w:p w14:paraId="294EBE9A" w14:textId="77777777" w:rsidR="005863AE" w:rsidRPr="00DA2E07" w:rsidRDefault="005863AE" w:rsidP="005863AE">
      <w:pPr>
        <w:suppressAutoHyphens/>
        <w:spacing w:after="0" w:line="240" w:lineRule="auto"/>
        <w:ind w:firstLine="426"/>
        <w:jc w:val="both"/>
        <w:textAlignment w:val="baseline"/>
        <w:rPr>
          <w:rFonts w:ascii="Times New Roman" w:hAnsi="Times New Roman" w:cs="Times New Roman"/>
          <w:b/>
          <w:bCs/>
          <w:sz w:val="24"/>
          <w:szCs w:val="24"/>
        </w:rPr>
      </w:pPr>
      <w:r w:rsidRPr="00DA2E07">
        <w:rPr>
          <w:rFonts w:ascii="Times New Roman" w:hAnsi="Times New Roman" w:cs="Times New Roman"/>
          <w:bCs/>
          <w:sz w:val="24"/>
          <w:szCs w:val="24"/>
        </w:rPr>
        <w:t>4.4.1. Draudėjas  turi  Lietuvos Respublikos galiojančių teisės aktų numatytas teises.</w:t>
      </w:r>
    </w:p>
    <w:p w14:paraId="4CF2F1FC" w14:textId="77777777" w:rsidR="005863AE" w:rsidRPr="00DA2E07" w:rsidRDefault="005863AE" w:rsidP="005863AE">
      <w:pPr>
        <w:spacing w:after="0" w:line="240" w:lineRule="auto"/>
        <w:jc w:val="both"/>
        <w:rPr>
          <w:rFonts w:ascii="Times New Roman" w:hAnsi="Times New Roman" w:cs="Times New Roman"/>
          <w:sz w:val="24"/>
          <w:szCs w:val="24"/>
        </w:rPr>
      </w:pPr>
    </w:p>
    <w:p w14:paraId="17EE6D51" w14:textId="3F2216E0" w:rsidR="005863AE" w:rsidRPr="00DA2E07" w:rsidRDefault="005863AE" w:rsidP="002451A0">
      <w:pPr>
        <w:tabs>
          <w:tab w:val="left" w:pos="3119"/>
        </w:tabs>
        <w:jc w:val="center"/>
        <w:rPr>
          <w:rFonts w:ascii="Times New Roman" w:hAnsi="Times New Roman" w:cs="Times New Roman"/>
          <w:b/>
          <w:sz w:val="24"/>
          <w:szCs w:val="24"/>
        </w:rPr>
      </w:pPr>
      <w:r w:rsidRPr="00DA2E07">
        <w:rPr>
          <w:rFonts w:ascii="Times New Roman" w:hAnsi="Times New Roman" w:cs="Times New Roman"/>
          <w:b/>
          <w:sz w:val="24"/>
          <w:szCs w:val="24"/>
        </w:rPr>
        <w:t>V. SUTARTIES ĮSIGALIOJIMAS IR GALIOJIMAS</w:t>
      </w:r>
    </w:p>
    <w:p w14:paraId="30E481A9"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5.1. Sutartis įsigalioja, kai ją pasirašo Draudėjas ir Draudikas. Sutartis galioja iki visiško Šalių įsipareigojimų įvykdymo arba Sutarties nutraukimo joje ar teisės aktuose numatytais atvejais</w:t>
      </w:r>
    </w:p>
    <w:p w14:paraId="494F03F0"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5.2. Draudimo paslaugų teikimo terminai:</w:t>
      </w:r>
    </w:p>
    <w:p w14:paraId="7756FC54" w14:textId="23CFF7B0"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5.2.1. Draudimo paslaugų teikimo pradžia – nuo 202</w:t>
      </w:r>
      <w:r w:rsidR="00370C32" w:rsidRPr="00DA2E07">
        <w:rPr>
          <w:rFonts w:ascii="Times New Roman" w:hAnsi="Times New Roman" w:cs="Times New Roman"/>
          <w:sz w:val="24"/>
          <w:szCs w:val="24"/>
        </w:rPr>
        <w:t>6</w:t>
      </w:r>
      <w:r w:rsidRPr="00DA2E07">
        <w:rPr>
          <w:rFonts w:ascii="Times New Roman" w:hAnsi="Times New Roman" w:cs="Times New Roman"/>
          <w:sz w:val="24"/>
          <w:szCs w:val="24"/>
        </w:rPr>
        <w:t xml:space="preserve"> m. </w:t>
      </w:r>
      <w:r w:rsidR="00AD136D" w:rsidRPr="00DA2E07">
        <w:rPr>
          <w:rFonts w:ascii="Times New Roman" w:hAnsi="Times New Roman" w:cs="Times New Roman"/>
          <w:sz w:val="24"/>
          <w:szCs w:val="24"/>
        </w:rPr>
        <w:t xml:space="preserve">vasario 21 </w:t>
      </w:r>
      <w:r w:rsidRPr="00DA2E07">
        <w:rPr>
          <w:rFonts w:ascii="Times New Roman" w:hAnsi="Times New Roman" w:cs="Times New Roman"/>
          <w:sz w:val="24"/>
          <w:szCs w:val="24"/>
        </w:rPr>
        <w:t>d.</w:t>
      </w:r>
      <w:r w:rsidR="00046C16" w:rsidRPr="00DA2E07">
        <w:rPr>
          <w:rFonts w:ascii="Times New Roman" w:hAnsi="Times New Roman" w:cs="Times New Roman"/>
          <w:sz w:val="24"/>
          <w:szCs w:val="24"/>
        </w:rPr>
        <w:t xml:space="preserve"> arba nuo Sutarties įsigaliojimo dienos, priklausomai nuo to, kas įvyksta vėliau</w:t>
      </w:r>
      <w:r w:rsidRPr="00DA2E07">
        <w:rPr>
          <w:rFonts w:ascii="Times New Roman" w:hAnsi="Times New Roman" w:cs="Times New Roman"/>
          <w:sz w:val="24"/>
          <w:szCs w:val="24"/>
        </w:rPr>
        <w:t>;</w:t>
      </w:r>
    </w:p>
    <w:p w14:paraId="5F1B232A"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5.2.2. Draudimo paslaugų teikimo trukmė – 12 (dvylika) mėnesių nuo draudimo paslaugų teikimo pradžios.</w:t>
      </w:r>
    </w:p>
    <w:p w14:paraId="2F20FDD1" w14:textId="77777777"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5.3. Draudimo paslaugų teikimo termino pratęsimas nenumatomas.</w:t>
      </w:r>
    </w:p>
    <w:p w14:paraId="1FB6028F" w14:textId="77777777" w:rsidR="005863AE" w:rsidRPr="00DA2E07" w:rsidRDefault="005863AE" w:rsidP="005863AE">
      <w:pPr>
        <w:pStyle w:val="Sraopastraipa"/>
        <w:ind w:left="426" w:firstLine="0"/>
        <w:jc w:val="both"/>
        <w:rPr>
          <w:rFonts w:ascii="Times New Roman" w:hAnsi="Times New Roman" w:cs="Times New Roman"/>
          <w:sz w:val="24"/>
        </w:rPr>
      </w:pPr>
    </w:p>
    <w:p w14:paraId="248CF44E" w14:textId="77777777" w:rsidR="005863AE" w:rsidRPr="00DA2E07" w:rsidRDefault="005863AE" w:rsidP="005863AE">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VI. SUTARTIES PAKEITIMAI</w:t>
      </w:r>
    </w:p>
    <w:p w14:paraId="4E850B55" w14:textId="77777777" w:rsidR="005863AE" w:rsidRPr="00DA2E07" w:rsidRDefault="005863AE" w:rsidP="005863AE">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6110A228" w14:textId="6107F453" w:rsidR="005863AE" w:rsidRPr="00DA2E07" w:rsidRDefault="005863AE" w:rsidP="005863AE">
      <w:pPr>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6.1. Sutarties sąlygos Sutarties galiojimo laikotarpiu negali būti keičiamos, išskyrus tokias Sutarties sąlygas, kurias pakeitus nebūtų pažeisti Lietuvos Respublikos viešųjų pirkimų įstatymo (toliau – Viešųjų pirkimų įstatymas) 17 straipsnyje nustatyti pagrindiniai pirkimo principai ir Viešųjų pirkimų įstatymo 89 straipsnyje nustatytos pirkimo sutarties keitimo jų galiojimo metu imperatyvios normos. Sutarties sąlygos keičiamos raštišku Šalių susitarimu, pridedant visą susijusią susirašinėjimo dokumentaciją, šie dokumentai yra neatskiriama Sutarties dalis.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ne vėliau kaip per 10</w:t>
      </w:r>
      <w:r w:rsidR="002451A0" w:rsidRPr="00DA2E07">
        <w:rPr>
          <w:rFonts w:ascii="Times New Roman" w:eastAsia="Times New Roman" w:hAnsi="Times New Roman" w:cs="Times New Roman"/>
          <w:sz w:val="24"/>
          <w:szCs w:val="24"/>
        </w:rPr>
        <w:t xml:space="preserve"> (dešimt)</w:t>
      </w:r>
      <w:r w:rsidRPr="00DA2E07">
        <w:rPr>
          <w:rFonts w:ascii="Times New Roman" w:eastAsia="Times New Roman" w:hAnsi="Times New Roman" w:cs="Times New Roman"/>
          <w:sz w:val="24"/>
          <w:szCs w:val="24"/>
        </w:rPr>
        <w:t xml:space="preserve"> darbo dienų. </w:t>
      </w:r>
      <w:r w:rsidRPr="00DA2E07">
        <w:rPr>
          <w:rFonts w:ascii="Times New Roman" w:eastAsia="Times New Roman" w:hAnsi="Times New Roman" w:cs="Times New Roman"/>
          <w:sz w:val="24"/>
          <w:szCs w:val="24"/>
          <w:lang w:eastAsia="lt-LT"/>
        </w:rPr>
        <w:t>Šalims tarpusavyje susitarus dėl Sutarties sąlygų keitimo,</w:t>
      </w:r>
      <w:r w:rsidR="002451A0" w:rsidRPr="00DA2E07">
        <w:rPr>
          <w:rFonts w:ascii="Times New Roman" w:eastAsia="Times New Roman" w:hAnsi="Times New Roman" w:cs="Times New Roman"/>
          <w:sz w:val="24"/>
          <w:szCs w:val="24"/>
          <w:lang w:eastAsia="lt-LT"/>
        </w:rPr>
        <w:t xml:space="preserve"> </w:t>
      </w:r>
      <w:r w:rsidRPr="00DA2E07">
        <w:rPr>
          <w:rFonts w:ascii="Times New Roman" w:eastAsia="Times New Roman" w:hAnsi="Times New Roman" w:cs="Times New Roman"/>
          <w:sz w:val="24"/>
          <w:szCs w:val="24"/>
          <w:lang w:eastAsia="lt-LT"/>
        </w:rPr>
        <w:t>šie  keitimai įforminami susitarimu, kuris yra neatskiriama Sutarties dalis.</w:t>
      </w:r>
    </w:p>
    <w:p w14:paraId="5629B00C" w14:textId="77777777" w:rsidR="005863AE" w:rsidRPr="00DA2E07" w:rsidRDefault="005863AE" w:rsidP="005863AE">
      <w:pPr>
        <w:tabs>
          <w:tab w:val="left" w:pos="0"/>
          <w:tab w:val="left" w:pos="426"/>
        </w:tabs>
        <w:spacing w:after="0" w:line="240" w:lineRule="auto"/>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ab/>
        <w:t xml:space="preserve">6.2. Vykdant Sutartį gali būti atliekami techninio pobūdžio Sutarties pakeitimai, kurie visiškai neturi įtakos Šalių tarpusavio įsipareigojimų turinio pakeitimui. Techninio pobūdžio pakeitimais laikoma: Sutarties šalių rekvizitai, asmenų, atsakingų už Sutarties vykdymą, pakeitimas, techninės klaidos. Techninio pobūdžio pakeitimai įforminami Šalių atstovų pasirašytu susitarimu, kuris yra neatskiriama Sutarties dalis. </w:t>
      </w:r>
    </w:p>
    <w:p w14:paraId="18539C32" w14:textId="77777777" w:rsidR="005863AE" w:rsidRPr="00DA2E07" w:rsidRDefault="005863AE" w:rsidP="005863AE">
      <w:pPr>
        <w:tabs>
          <w:tab w:val="left" w:pos="426"/>
          <w:tab w:val="left" w:pos="1080"/>
        </w:tabs>
        <w:suppressAutoHyphens/>
        <w:autoSpaceDN w:val="0"/>
        <w:spacing w:after="0" w:line="240" w:lineRule="auto"/>
        <w:ind w:left="567"/>
        <w:jc w:val="center"/>
        <w:textAlignment w:val="baseline"/>
        <w:rPr>
          <w:rFonts w:ascii="Times New Roman" w:eastAsia="Times New Roman" w:hAnsi="Times New Roman" w:cs="Times New Roman"/>
          <w:b/>
          <w:sz w:val="24"/>
          <w:szCs w:val="24"/>
        </w:rPr>
      </w:pPr>
    </w:p>
    <w:p w14:paraId="5A9BE9DA" w14:textId="77777777" w:rsidR="005863AE" w:rsidRPr="00DA2E07" w:rsidRDefault="005863AE" w:rsidP="005863AE">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VII. SUTARTIES NUTRAUKIMAS</w:t>
      </w:r>
    </w:p>
    <w:p w14:paraId="2A67392C" w14:textId="77777777" w:rsidR="005863AE" w:rsidRPr="00DA2E07" w:rsidRDefault="005863AE" w:rsidP="005863AE">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550912D1"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7.1.  Sutartis gali būti nutraukta raštišku Šalių susitarimu.</w:t>
      </w:r>
    </w:p>
    <w:p w14:paraId="5823C0DA" w14:textId="176A4D8D"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7.2. Draudėjas turi teisę vienašališkai nutraukti šią Sutartį prieš terminą, įspėjęs raštu prieš 15</w:t>
      </w:r>
      <w:r w:rsidR="002451A0" w:rsidRPr="00DA2E07">
        <w:rPr>
          <w:rFonts w:ascii="Times New Roman" w:eastAsia="Times New Roman" w:hAnsi="Times New Roman" w:cs="Times New Roman"/>
          <w:sz w:val="24"/>
          <w:szCs w:val="24"/>
          <w:lang w:eastAsia="lt-LT"/>
        </w:rPr>
        <w:t xml:space="preserve"> (penkiolika)</w:t>
      </w:r>
      <w:r w:rsidRPr="00DA2E07">
        <w:rPr>
          <w:rFonts w:ascii="Times New Roman" w:eastAsia="Times New Roman" w:hAnsi="Times New Roman" w:cs="Times New Roman"/>
          <w:sz w:val="24"/>
          <w:szCs w:val="24"/>
          <w:lang w:eastAsia="lt-LT"/>
        </w:rPr>
        <w:t xml:space="preserve"> kalendorinių dienų Draudiką, kai:</w:t>
      </w:r>
    </w:p>
    <w:p w14:paraId="6EAA5EBB"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lastRenderedPageBreak/>
        <w:t>7.2.1. Draudikas nevykdo ar netinkamai vykdo savo įsipareigojimus, numatytus Sutarties 4.1 punkte;</w:t>
      </w:r>
    </w:p>
    <w:p w14:paraId="19012F96"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7.2.2. Draudikas bankrutuoja arba yra likviduojamas, sustabdo ūkinę veiklą arba įstatymuose ir  kituose teisės aktuose nustatyta tvarka susidaro analogiška situacija;</w:t>
      </w:r>
    </w:p>
    <w:p w14:paraId="5D8B4683"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7.2.3. keičiasi Draudiko organizacinė struktūra – juridinis statusas, pobūdis ar valdymo struktūra ir tai gali turėti įtakos tinkamam Sutarties įvykdymui;</w:t>
      </w:r>
    </w:p>
    <w:p w14:paraId="431CF232"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7.2.4. dėl esminio Sutarties pažeidimo. Esminiu Sutarties pažeidimu laikomas bet kurio įsipareigojimo nevykdymas arba netinkamas vykdymas;</w:t>
      </w:r>
    </w:p>
    <w:p w14:paraId="48844380"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rPr>
        <w:t>7.2.5. kitais Viešųjų pirkimų įstatymo 90 straipsnyje numatytais atvejais.</w:t>
      </w:r>
    </w:p>
    <w:p w14:paraId="151E6F74"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7.3.   Sutartį nutraukus dėl Draudiko kaltės, be jam priklausančio atlyginimo už suteiktas Draudimo paslaugas, Draudikas neturi teisės į kokių nors patirtų nuostolių ar žalos kompensaciją.</w:t>
      </w:r>
    </w:p>
    <w:p w14:paraId="4BA66279" w14:textId="71A016FB"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7.4. Draudikas turi teisę vienašališkai nutraukti šią Sutartį prieš terminą, įspėjęs raštu prieš 15</w:t>
      </w:r>
      <w:r w:rsidR="002451A0" w:rsidRPr="00DA2E07">
        <w:rPr>
          <w:rFonts w:ascii="Times New Roman" w:eastAsia="Times New Roman" w:hAnsi="Times New Roman" w:cs="Times New Roman"/>
          <w:sz w:val="24"/>
          <w:szCs w:val="24"/>
          <w:lang w:eastAsia="lt-LT"/>
        </w:rPr>
        <w:t xml:space="preserve"> (penkiolika)</w:t>
      </w:r>
      <w:r w:rsidRPr="00DA2E07">
        <w:rPr>
          <w:rFonts w:ascii="Times New Roman" w:eastAsia="Times New Roman" w:hAnsi="Times New Roman" w:cs="Times New Roman"/>
          <w:sz w:val="24"/>
          <w:szCs w:val="24"/>
          <w:lang w:eastAsia="lt-LT"/>
        </w:rPr>
        <w:t xml:space="preserve"> kalendorinių dienų Draudėją, kai Draudėjas nevykdo ar netinkamai vykdo savo sutartinius įsipareigojimus ir toks nevykdymas ar netinkamas vykdymas yra esminis Sutarties sąlygų pažeidimas. </w:t>
      </w:r>
    </w:p>
    <w:p w14:paraId="491C91AD" w14:textId="77777777" w:rsidR="005863AE" w:rsidRPr="00DA2E07" w:rsidRDefault="005863AE" w:rsidP="005863AE">
      <w:pPr>
        <w:overflowPunct w:val="0"/>
        <w:autoSpaceDE w:val="0"/>
        <w:autoSpaceDN w:val="0"/>
        <w:adjustRightInd w:val="0"/>
        <w:spacing w:after="0" w:line="240" w:lineRule="auto"/>
        <w:ind w:firstLine="426"/>
        <w:jc w:val="both"/>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7.5. Nutraukus Sutartį dėl esminių Sutarties pažeidimų, Draudėjas vykdo Viešųjų pirkimų įstatymo 91 straipsnio 1 dalyje nustatytą prievolę Centrinėje viešųjų pirkimų informacinėje sistemoje paskelbti informaciją apie Sutartį neįvykdžiusį ar netinkamai ją įvykdžiusį Draudiką.</w:t>
      </w:r>
    </w:p>
    <w:p w14:paraId="680D6BE4" w14:textId="77777777" w:rsidR="005863AE" w:rsidRPr="00DA2E07" w:rsidRDefault="005863AE" w:rsidP="005863AE">
      <w:pPr>
        <w:overflowPunct w:val="0"/>
        <w:autoSpaceDE w:val="0"/>
        <w:autoSpaceDN w:val="0"/>
        <w:adjustRightInd w:val="0"/>
        <w:spacing w:after="0" w:line="240" w:lineRule="auto"/>
        <w:ind w:left="426"/>
        <w:jc w:val="both"/>
        <w:rPr>
          <w:rFonts w:ascii="Times New Roman" w:eastAsia="Times New Roman" w:hAnsi="Times New Roman" w:cs="Times New Roman"/>
          <w:sz w:val="24"/>
          <w:szCs w:val="24"/>
        </w:rPr>
      </w:pPr>
    </w:p>
    <w:p w14:paraId="65F1060F" w14:textId="77777777" w:rsidR="005863AE" w:rsidRPr="00DA2E07" w:rsidRDefault="005863AE" w:rsidP="005863AE">
      <w:pPr>
        <w:keepNext/>
        <w:spacing w:after="0" w:line="240" w:lineRule="auto"/>
        <w:jc w:val="center"/>
        <w:rPr>
          <w:rFonts w:ascii="Times New Roman" w:hAnsi="Times New Roman" w:cs="Times New Roman"/>
          <w:b/>
          <w:bCs/>
          <w:sz w:val="24"/>
          <w:szCs w:val="24"/>
        </w:rPr>
      </w:pPr>
      <w:r w:rsidRPr="00DA2E07">
        <w:rPr>
          <w:rFonts w:ascii="Times New Roman" w:hAnsi="Times New Roman" w:cs="Times New Roman"/>
          <w:b/>
          <w:bCs/>
          <w:sz w:val="24"/>
          <w:szCs w:val="24"/>
        </w:rPr>
        <w:t>VIII. ŠALIŲ ATSAKOMYBĖ</w:t>
      </w:r>
    </w:p>
    <w:p w14:paraId="6A824D6E" w14:textId="77777777" w:rsidR="005863AE" w:rsidRPr="00DA2E07" w:rsidRDefault="005863AE" w:rsidP="005863AE">
      <w:pPr>
        <w:keepNext/>
        <w:spacing w:after="0" w:line="240" w:lineRule="auto"/>
        <w:jc w:val="center"/>
        <w:rPr>
          <w:rFonts w:ascii="Times New Roman" w:hAnsi="Times New Roman" w:cs="Times New Roman"/>
          <w:b/>
          <w:bCs/>
          <w:sz w:val="24"/>
          <w:szCs w:val="24"/>
        </w:rPr>
      </w:pPr>
    </w:p>
    <w:p w14:paraId="23E168F4" w14:textId="15CB2F0E" w:rsidR="005863AE" w:rsidRPr="00DA2E07" w:rsidRDefault="005863AE" w:rsidP="005863AE">
      <w:pPr>
        <w:pStyle w:val="HTMLiankstoformatuotas"/>
        <w:tabs>
          <w:tab w:val="left" w:pos="426"/>
        </w:tabs>
        <w:jc w:val="both"/>
        <w:rPr>
          <w:rFonts w:ascii="Times New Roman" w:hAnsi="Times New Roman" w:cs="Times New Roman"/>
          <w:sz w:val="24"/>
          <w:szCs w:val="24"/>
        </w:rPr>
      </w:pPr>
      <w:r w:rsidRPr="00DA2E07">
        <w:rPr>
          <w:rFonts w:ascii="Times New Roman" w:hAnsi="Times New Roman" w:cs="Times New Roman"/>
          <w:sz w:val="24"/>
          <w:szCs w:val="24"/>
        </w:rPr>
        <w:tab/>
      </w:r>
      <w:bookmarkStart w:id="2" w:name="_Hlk190681610"/>
      <w:r w:rsidRPr="00DA2E07">
        <w:rPr>
          <w:rFonts w:ascii="Times New Roman" w:hAnsi="Times New Roman" w:cs="Times New Roman"/>
          <w:sz w:val="24"/>
          <w:szCs w:val="24"/>
        </w:rPr>
        <w:t xml:space="preserve">8.1. Draudėjui neatlikus apmokėjimo nurodytą dieną, Draudiko pareikalavimu, Draudėjas privalo sumokėti Draudikui už kiekvieną uždelstą dieną 0,02 proc. nuo laiku neapmokėtos sumos delspinigių. </w:t>
      </w:r>
      <w:bookmarkEnd w:id="2"/>
    </w:p>
    <w:p w14:paraId="19841303" w14:textId="77777777" w:rsidR="005863AE" w:rsidRPr="00DA2E07" w:rsidRDefault="005863AE" w:rsidP="005863AE">
      <w:pPr>
        <w:pStyle w:val="HTMLiankstoformatuotas"/>
        <w:tabs>
          <w:tab w:val="left" w:pos="426"/>
        </w:tabs>
        <w:jc w:val="both"/>
        <w:rPr>
          <w:rFonts w:ascii="Times New Roman" w:hAnsi="Times New Roman" w:cs="Times New Roman"/>
          <w:sz w:val="24"/>
          <w:szCs w:val="24"/>
        </w:rPr>
      </w:pPr>
      <w:r w:rsidRPr="00DA2E07">
        <w:rPr>
          <w:rFonts w:ascii="Times New Roman" w:hAnsi="Times New Roman" w:cs="Times New Roman"/>
          <w:sz w:val="24"/>
          <w:szCs w:val="24"/>
        </w:rPr>
        <w:tab/>
        <w:t xml:space="preserve">8.2. Jei Draudikas, įsigaliojus Sutarčiai, dėl savo kaltės nepradeda teikti Draudimo paslaugų nuo Sutarties 5.2 punkte nurodytos datos, moka Draudėjui už kiekvieną uždelstą dieną 0,02 proc. delspinigių nuo Sutarties sumos, nurodytos Sutarties 3.1 punkte. </w:t>
      </w:r>
    </w:p>
    <w:p w14:paraId="7ADA20AB" w14:textId="77777777" w:rsidR="005863AE" w:rsidRPr="00DA2E07" w:rsidRDefault="005863AE" w:rsidP="005863AE">
      <w:pPr>
        <w:pStyle w:val="HTMLiankstoformatuotas"/>
        <w:tabs>
          <w:tab w:val="left" w:pos="426"/>
        </w:tabs>
        <w:jc w:val="both"/>
        <w:rPr>
          <w:rFonts w:ascii="Times New Roman" w:hAnsi="Times New Roman" w:cs="Times New Roman"/>
          <w:sz w:val="24"/>
          <w:szCs w:val="24"/>
        </w:rPr>
      </w:pPr>
      <w:r w:rsidRPr="00DA2E07">
        <w:rPr>
          <w:rFonts w:ascii="Times New Roman" w:hAnsi="Times New Roman" w:cs="Times New Roman"/>
          <w:sz w:val="24"/>
          <w:szCs w:val="24"/>
        </w:rPr>
        <w:tab/>
        <w:t>8.3. Draudikui nevykdant arba netinkamai vykdant Sutarties 4.1.1 punkte numatytą įsipareigojimą arba Draudėjui nutraukus Sutartį vadovaujantis Sutarties 7.2.4 punkte numatyta sąlyga, Draudikas moka Draudėjui 10 % nuo Sutarties 3.1 punkte nurodytos Sutarties vertės dydžio baudą.  </w:t>
      </w:r>
    </w:p>
    <w:p w14:paraId="1D24445F" w14:textId="77777777" w:rsidR="005863AE" w:rsidRPr="00DA2E07" w:rsidRDefault="005863AE" w:rsidP="005863AE">
      <w:pPr>
        <w:tabs>
          <w:tab w:val="left" w:pos="426"/>
        </w:tabs>
        <w:spacing w:after="0" w:line="240" w:lineRule="auto"/>
        <w:rPr>
          <w:rFonts w:ascii="Times New Roman" w:hAnsi="Times New Roman" w:cs="Times New Roman"/>
          <w:sz w:val="24"/>
          <w:szCs w:val="24"/>
        </w:rPr>
      </w:pPr>
      <w:r w:rsidRPr="00DA2E07">
        <w:rPr>
          <w:rFonts w:ascii="Times New Roman" w:hAnsi="Times New Roman" w:cs="Times New Roman"/>
          <w:sz w:val="24"/>
          <w:szCs w:val="24"/>
        </w:rPr>
        <w:tab/>
        <w:t xml:space="preserve">8.4. Šalys įsipareigoja bendradarbiauti tarpusavyje vykdydamos šią Sutartį. </w:t>
      </w:r>
    </w:p>
    <w:p w14:paraId="135FBAEB" w14:textId="77777777" w:rsidR="005863AE" w:rsidRPr="00DA2E07" w:rsidRDefault="005863AE" w:rsidP="005863AE">
      <w:pPr>
        <w:tabs>
          <w:tab w:val="left" w:pos="1080"/>
        </w:tabs>
        <w:suppressAutoHyphens/>
        <w:autoSpaceDN w:val="0"/>
        <w:spacing w:after="0" w:line="240" w:lineRule="auto"/>
        <w:ind w:left="567"/>
        <w:jc w:val="center"/>
        <w:textAlignment w:val="baseline"/>
        <w:rPr>
          <w:rFonts w:ascii="Times New Roman" w:eastAsia="Times New Roman" w:hAnsi="Times New Roman" w:cs="Times New Roman"/>
          <w:b/>
          <w:sz w:val="24"/>
          <w:szCs w:val="24"/>
        </w:rPr>
      </w:pPr>
    </w:p>
    <w:p w14:paraId="5A928B02" w14:textId="77777777" w:rsidR="005863AE" w:rsidRPr="00DA2E07" w:rsidRDefault="005863AE" w:rsidP="005863AE">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IX. SUSIRAŠINĖJIMAS</w:t>
      </w:r>
    </w:p>
    <w:p w14:paraId="42EBAA10" w14:textId="77777777" w:rsidR="005863AE" w:rsidRPr="00DA2E07" w:rsidRDefault="005863AE" w:rsidP="005863AE">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p>
    <w:p w14:paraId="65E7F596" w14:textId="77777777"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9.1. Sutarties Šalys susirašinėja lietuvių kalba. Visi pranešimai, sutikimai ir kita informacija, kuriuos Šalis gali pateikti pagal šią Sutartį, bus laikomi galiojančiais ir įteiktais tinkamai, jeigu asmeniškai pateikti kitai Šaliai ir gautas patvirtinimas apie gavimą arba išsiųsti registruotu laišku paštu, elektroniniu paštu (patvirtinant gavimą) nurodytais adresais, kitais adresais, kuriuos nurodė Šalis pateikdama pranešimą :</w:t>
      </w:r>
    </w:p>
    <w:p w14:paraId="0EC56A2A" w14:textId="77777777" w:rsidR="005863AE" w:rsidRPr="00DA2E07" w:rsidRDefault="005863AE" w:rsidP="005863AE">
      <w:pPr>
        <w:tabs>
          <w:tab w:val="left" w:pos="1080"/>
        </w:tabs>
        <w:suppressAutoHyphens/>
        <w:autoSpaceDN w:val="0"/>
        <w:spacing w:after="0" w:line="240" w:lineRule="auto"/>
        <w:ind w:left="426"/>
        <w:textAlignment w:val="baseline"/>
        <w:rPr>
          <w:rFonts w:ascii="Times New Roman" w:eastAsia="Times New Roman" w:hAnsi="Times New Roman" w:cs="Times New Roman"/>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4012"/>
        <w:gridCol w:w="3171"/>
      </w:tblGrid>
      <w:tr w:rsidR="005863AE" w:rsidRPr="00DA2E07" w14:paraId="2C1F187D" w14:textId="77777777" w:rsidTr="00685D01">
        <w:tc>
          <w:tcPr>
            <w:tcW w:w="2445" w:type="dxa"/>
          </w:tcPr>
          <w:p w14:paraId="46868B99" w14:textId="77777777" w:rsidR="005863AE" w:rsidRPr="00DA2E07" w:rsidRDefault="005863AE" w:rsidP="00685D01">
            <w:pPr>
              <w:tabs>
                <w:tab w:val="left" w:pos="1080"/>
              </w:tabs>
              <w:suppressAutoHyphens/>
              <w:autoSpaceDN w:val="0"/>
              <w:spacing w:after="0" w:line="240" w:lineRule="auto"/>
              <w:textAlignment w:val="baseline"/>
              <w:rPr>
                <w:rFonts w:ascii="Times New Roman" w:eastAsia="Times New Roman" w:hAnsi="Times New Roman" w:cs="Times New Roman"/>
                <w:b/>
                <w:sz w:val="24"/>
                <w:szCs w:val="24"/>
              </w:rPr>
            </w:pPr>
          </w:p>
        </w:tc>
        <w:tc>
          <w:tcPr>
            <w:tcW w:w="4012" w:type="dxa"/>
          </w:tcPr>
          <w:p w14:paraId="32A64B38" w14:textId="77777777" w:rsidR="005863AE" w:rsidRPr="00DA2E07" w:rsidRDefault="005863AE" w:rsidP="00685D01">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Draudėjas</w:t>
            </w:r>
          </w:p>
          <w:p w14:paraId="30A066A1" w14:textId="77777777" w:rsidR="005863AE" w:rsidRPr="00DA2E07" w:rsidRDefault="005863AE" w:rsidP="00685D01">
            <w:pPr>
              <w:tabs>
                <w:tab w:val="left" w:pos="1080"/>
              </w:tabs>
              <w:suppressAutoHyphens/>
              <w:autoSpaceDN w:val="0"/>
              <w:spacing w:after="0" w:line="240" w:lineRule="auto"/>
              <w:jc w:val="center"/>
              <w:textAlignment w:val="baseline"/>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(atstovas/ atsakingas asmuo)</w:t>
            </w:r>
          </w:p>
        </w:tc>
        <w:tc>
          <w:tcPr>
            <w:tcW w:w="3171" w:type="dxa"/>
          </w:tcPr>
          <w:p w14:paraId="148E0CAD" w14:textId="77777777" w:rsidR="005863AE" w:rsidRPr="00DA2E07" w:rsidRDefault="005863AE" w:rsidP="00685D01">
            <w:pPr>
              <w:tabs>
                <w:tab w:val="left" w:pos="1080"/>
              </w:tabs>
              <w:suppressAutoHyphens/>
              <w:autoSpaceDN w:val="0"/>
              <w:spacing w:after="0" w:line="240" w:lineRule="auto"/>
              <w:jc w:val="center"/>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Draudikas</w:t>
            </w:r>
          </w:p>
          <w:p w14:paraId="288908B0" w14:textId="77777777" w:rsidR="005863AE" w:rsidRPr="00DA2E07" w:rsidRDefault="005863AE" w:rsidP="00685D01">
            <w:pPr>
              <w:tabs>
                <w:tab w:val="left" w:pos="1080"/>
              </w:tabs>
              <w:suppressAutoHyphens/>
              <w:autoSpaceDN w:val="0"/>
              <w:spacing w:after="0" w:line="240" w:lineRule="auto"/>
              <w:textAlignment w:val="baseline"/>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(atstovas/ atsakingas asmuo)</w:t>
            </w:r>
          </w:p>
        </w:tc>
      </w:tr>
      <w:tr w:rsidR="0031042E" w:rsidRPr="00DA2E07" w14:paraId="3ACDA168" w14:textId="77777777" w:rsidTr="00685D01">
        <w:tc>
          <w:tcPr>
            <w:tcW w:w="2445" w:type="dxa"/>
          </w:tcPr>
          <w:p w14:paraId="3FFB3100" w14:textId="77777777"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Vardas ir pavardė</w:t>
            </w:r>
          </w:p>
        </w:tc>
        <w:tc>
          <w:tcPr>
            <w:tcW w:w="4012" w:type="dxa"/>
          </w:tcPr>
          <w:p w14:paraId="2293B2AE" w14:textId="3AF1AE90"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173A8359" w14:textId="7C5DF0F4"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31042E" w:rsidRPr="00DA2E07" w14:paraId="7C517B83" w14:textId="77777777" w:rsidTr="00685D01">
        <w:tc>
          <w:tcPr>
            <w:tcW w:w="2445" w:type="dxa"/>
          </w:tcPr>
          <w:p w14:paraId="7DB5F5D5" w14:textId="77777777"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Adresas</w:t>
            </w:r>
          </w:p>
        </w:tc>
        <w:tc>
          <w:tcPr>
            <w:tcW w:w="4012" w:type="dxa"/>
          </w:tcPr>
          <w:p w14:paraId="48A4F187" w14:textId="17126105"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7AD29956" w14:textId="64C28FC5"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31042E" w:rsidRPr="00DA2E07" w14:paraId="5B9669C9" w14:textId="77777777" w:rsidTr="00685D01">
        <w:tc>
          <w:tcPr>
            <w:tcW w:w="2445" w:type="dxa"/>
          </w:tcPr>
          <w:p w14:paraId="5CFC59C8" w14:textId="77777777"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Telefonas</w:t>
            </w:r>
          </w:p>
        </w:tc>
        <w:tc>
          <w:tcPr>
            <w:tcW w:w="4012" w:type="dxa"/>
          </w:tcPr>
          <w:p w14:paraId="580D3DF9" w14:textId="7D48B135"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0F0F5E04" w14:textId="3720B83C"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r w:rsidR="0031042E" w:rsidRPr="00DA2E07" w14:paraId="6A7F41FC" w14:textId="77777777" w:rsidTr="00685D01">
        <w:tc>
          <w:tcPr>
            <w:tcW w:w="2445" w:type="dxa"/>
          </w:tcPr>
          <w:p w14:paraId="346535E9" w14:textId="77777777"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El. paštas</w:t>
            </w:r>
          </w:p>
        </w:tc>
        <w:tc>
          <w:tcPr>
            <w:tcW w:w="4012" w:type="dxa"/>
          </w:tcPr>
          <w:p w14:paraId="29D20915" w14:textId="22F57AA3"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c>
          <w:tcPr>
            <w:tcW w:w="3171" w:type="dxa"/>
          </w:tcPr>
          <w:p w14:paraId="79B33182" w14:textId="68C32F2B" w:rsidR="0031042E" w:rsidRPr="00DA2E07" w:rsidRDefault="0031042E" w:rsidP="0031042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tc>
      </w:tr>
    </w:tbl>
    <w:p w14:paraId="2F1340D5" w14:textId="77777777" w:rsidR="005863AE" w:rsidRPr="00DA2E07" w:rsidRDefault="005863AE" w:rsidP="005863AE">
      <w:pPr>
        <w:tabs>
          <w:tab w:val="left" w:pos="1080"/>
        </w:tabs>
        <w:suppressAutoHyphens/>
        <w:autoSpaceDN w:val="0"/>
        <w:spacing w:after="0" w:line="240" w:lineRule="auto"/>
        <w:textAlignment w:val="baseline"/>
        <w:rPr>
          <w:rFonts w:ascii="Times New Roman" w:eastAsia="Times New Roman" w:hAnsi="Times New Roman" w:cs="Times New Roman"/>
          <w:sz w:val="24"/>
          <w:szCs w:val="24"/>
        </w:rPr>
      </w:pPr>
    </w:p>
    <w:p w14:paraId="10AAEE85" w14:textId="77777777" w:rsidR="005863AE" w:rsidRPr="00DA2E07" w:rsidRDefault="005863AE" w:rsidP="005863AE">
      <w:pPr>
        <w:tabs>
          <w:tab w:val="left" w:pos="426"/>
        </w:tabs>
        <w:suppressAutoHyphens/>
        <w:autoSpaceDN w:val="0"/>
        <w:spacing w:after="0" w:line="240" w:lineRule="auto"/>
        <w:jc w:val="both"/>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sz w:val="24"/>
          <w:szCs w:val="24"/>
        </w:rPr>
        <w:tab/>
        <w:t>9.2. Jei pasikeičia Šalies adresas ar kiti duomenys, Šalis turi informuoti kitą Šalį ne vėliau kaip prieš 5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r w:rsidRPr="00DA2E07">
        <w:rPr>
          <w:rFonts w:ascii="Times New Roman" w:eastAsia="Times New Roman" w:hAnsi="Times New Roman" w:cs="Times New Roman"/>
          <w:sz w:val="24"/>
          <w:szCs w:val="24"/>
        </w:rPr>
        <w:tab/>
      </w:r>
    </w:p>
    <w:p w14:paraId="088D0E34" w14:textId="7FDCF342" w:rsidR="005863AE" w:rsidRPr="00DA2E07" w:rsidRDefault="005863AE" w:rsidP="002451A0">
      <w:pPr>
        <w:tabs>
          <w:tab w:val="left" w:pos="426"/>
        </w:tabs>
        <w:suppressAutoHyphens/>
        <w:autoSpaceDN w:val="0"/>
        <w:spacing w:after="0" w:line="240" w:lineRule="auto"/>
        <w:jc w:val="both"/>
        <w:textAlignment w:val="baseline"/>
        <w:rPr>
          <w:rFonts w:ascii="Times New Roman" w:hAnsi="Times New Roman" w:cs="Times New Roman"/>
          <w:sz w:val="24"/>
          <w:szCs w:val="24"/>
        </w:rPr>
      </w:pPr>
      <w:r w:rsidRPr="00DA2E07">
        <w:rPr>
          <w:rFonts w:ascii="Times New Roman" w:hAnsi="Times New Roman" w:cs="Times New Roman"/>
          <w:sz w:val="24"/>
          <w:szCs w:val="24"/>
        </w:rPr>
        <w:tab/>
        <w:t>9.3  Už Sutarties bei jos pakeitimų paskelbimą pagal Viešųjų pirkimų įstatymo 86 straipsnio 9 dalies nuostatas, atsakinga</w:t>
      </w:r>
      <w:r w:rsidR="00370C32" w:rsidRPr="00DA2E07">
        <w:rPr>
          <w:rFonts w:ascii="Times New Roman" w:hAnsi="Times New Roman" w:cs="Times New Roman"/>
          <w:sz w:val="24"/>
          <w:szCs w:val="24"/>
        </w:rPr>
        <w:t>s</w:t>
      </w:r>
      <w:r w:rsidRPr="00DA2E07">
        <w:rPr>
          <w:rFonts w:ascii="Times New Roman" w:hAnsi="Times New Roman" w:cs="Times New Roman"/>
          <w:sz w:val="24"/>
          <w:szCs w:val="24"/>
        </w:rPr>
        <w:t xml:space="preserve"> </w:t>
      </w:r>
      <w:r w:rsidR="00C5255E" w:rsidRPr="00DA2E07">
        <w:rPr>
          <w:rFonts w:ascii="Times New Roman" w:hAnsi="Times New Roman" w:cs="Times New Roman"/>
          <w:sz w:val="24"/>
          <w:szCs w:val="24"/>
        </w:rPr>
        <w:t>Draudėjo paskirta</w:t>
      </w:r>
      <w:r w:rsidR="00370C32" w:rsidRPr="00DA2E07">
        <w:rPr>
          <w:rFonts w:ascii="Times New Roman" w:hAnsi="Times New Roman" w:cs="Times New Roman"/>
          <w:sz w:val="24"/>
          <w:szCs w:val="24"/>
        </w:rPr>
        <w:t>s asmuo</w:t>
      </w:r>
      <w:r w:rsidR="00C5255E" w:rsidRPr="00DA2E07">
        <w:rPr>
          <w:rFonts w:ascii="Times New Roman" w:hAnsi="Times New Roman" w:cs="Times New Roman"/>
          <w:sz w:val="24"/>
          <w:szCs w:val="24"/>
        </w:rPr>
        <w:t xml:space="preserve"> </w:t>
      </w:r>
      <w:r w:rsidR="00370C32" w:rsidRPr="00DA2E07">
        <w:rPr>
          <w:rFonts w:ascii="Times New Roman" w:hAnsi="Times New Roman" w:cs="Times New Roman"/>
          <w:sz w:val="24"/>
          <w:szCs w:val="24"/>
          <w:u w:val="single"/>
        </w:rPr>
        <w:t>_______________</w:t>
      </w:r>
      <w:r w:rsidR="00C5255E" w:rsidRPr="00DA2E07">
        <w:rPr>
          <w:rFonts w:ascii="Times New Roman" w:hAnsi="Times New Roman" w:cs="Times New Roman"/>
          <w:sz w:val="24"/>
          <w:szCs w:val="24"/>
        </w:rPr>
        <w:t>.</w:t>
      </w:r>
    </w:p>
    <w:p w14:paraId="454484A8" w14:textId="77777777" w:rsidR="00AE65B0" w:rsidRPr="00DA2E07" w:rsidRDefault="00AE65B0" w:rsidP="002451A0">
      <w:pPr>
        <w:tabs>
          <w:tab w:val="left" w:pos="426"/>
        </w:tabs>
        <w:suppressAutoHyphens/>
        <w:autoSpaceDN w:val="0"/>
        <w:spacing w:after="0" w:line="240" w:lineRule="auto"/>
        <w:jc w:val="both"/>
        <w:textAlignment w:val="baseline"/>
        <w:rPr>
          <w:rFonts w:ascii="Times New Roman" w:hAnsi="Times New Roman" w:cs="Times New Roman"/>
          <w:sz w:val="24"/>
          <w:szCs w:val="24"/>
        </w:rPr>
      </w:pPr>
    </w:p>
    <w:p w14:paraId="5C8B7897" w14:textId="4AC4896B" w:rsidR="00AE65B0" w:rsidRPr="00DA2E07" w:rsidRDefault="00AE65B0" w:rsidP="00AE65B0">
      <w:pPr>
        <w:tabs>
          <w:tab w:val="left" w:pos="3285"/>
        </w:tabs>
        <w:spacing w:after="0" w:line="240" w:lineRule="auto"/>
        <w:jc w:val="center"/>
        <w:rPr>
          <w:rFonts w:ascii="Times New Roman" w:eastAsia="Times New Roman" w:hAnsi="Times New Roman" w:cs="Times New Roman"/>
          <w:b/>
          <w:bCs/>
          <w:sz w:val="24"/>
          <w:szCs w:val="24"/>
          <w:lang w:eastAsia="lt-LT"/>
        </w:rPr>
      </w:pPr>
      <w:r w:rsidRPr="00DA2E07">
        <w:rPr>
          <w:rFonts w:ascii="Times New Roman" w:eastAsia="Times New Roman" w:hAnsi="Times New Roman" w:cs="Times New Roman"/>
          <w:b/>
          <w:bCs/>
          <w:sz w:val="24"/>
          <w:szCs w:val="24"/>
          <w:lang w:eastAsia="lt-LT"/>
        </w:rPr>
        <w:t>X. ASMENS DUOMENŲ TVARKYMAS</w:t>
      </w:r>
    </w:p>
    <w:p w14:paraId="6D9E2965" w14:textId="77777777" w:rsidR="00AE65B0" w:rsidRPr="00DA2E07" w:rsidRDefault="00AE65B0" w:rsidP="00AE65B0">
      <w:pPr>
        <w:tabs>
          <w:tab w:val="left" w:pos="3285"/>
        </w:tabs>
        <w:spacing w:after="0" w:line="240" w:lineRule="auto"/>
        <w:jc w:val="both"/>
        <w:rPr>
          <w:rFonts w:ascii="Times New Roman" w:eastAsia="Times New Roman" w:hAnsi="Times New Roman" w:cs="Times New Roman"/>
          <w:sz w:val="24"/>
          <w:szCs w:val="24"/>
          <w:lang w:eastAsia="lt-LT"/>
        </w:rPr>
      </w:pPr>
    </w:p>
    <w:p w14:paraId="67A70126" w14:textId="2D619B03"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0CE3F995" w14:textId="2B88A6CB"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10.2. Šalių atstovų, darbuotojų ar kitų fizinių asmenų, pasitelktų Sutarčiai vykdyti duomenų tvarkymo teisėtumas grindžiamas būtinybe įvykdyti Sutartį arba būtinybe pasinaudoti iš Sutarties kylančiomis teisėmis.</w:t>
      </w:r>
    </w:p>
    <w:p w14:paraId="20EA7663" w14:textId="50D21496"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 xml:space="preserve">10.3.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  </w:t>
      </w:r>
    </w:p>
    <w:p w14:paraId="5DCC82B7" w14:textId="3016DB4D"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09BF7CA7" w14:textId="164CDEE7"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10.5. 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p w14:paraId="121DC1CD" w14:textId="694D046D"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10.6. 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1AA0929E" w14:textId="50FAFBE4" w:rsidR="00AE65B0" w:rsidRPr="00DA2E07" w:rsidRDefault="00AE65B0"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10.7. Šalys įsipareigoja tinkamai informuoti visus fizinius asmenis (darbuotojus, įgaliotinius, valdymo organų narius, savo subtiekėju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4FFD9022" w14:textId="677CC3AA" w:rsidR="00123F4A" w:rsidRPr="00DA2E07" w:rsidRDefault="00AE65B0" w:rsidP="0031282C">
      <w:pPr>
        <w:tabs>
          <w:tab w:val="left" w:pos="3285"/>
        </w:tabs>
        <w:spacing w:after="0" w:line="240" w:lineRule="auto"/>
        <w:ind w:firstLine="426"/>
        <w:jc w:val="both"/>
        <w:rPr>
          <w:rFonts w:ascii="Times New Roman" w:eastAsia="Times New Roman" w:hAnsi="Times New Roman" w:cs="Times New Roman"/>
          <w:sz w:val="24"/>
          <w:szCs w:val="24"/>
          <w:lang w:eastAsia="lt-LT"/>
        </w:rPr>
      </w:pPr>
      <w:r w:rsidRPr="00DA2E07">
        <w:rPr>
          <w:rFonts w:ascii="Times New Roman" w:eastAsia="Times New Roman" w:hAnsi="Times New Roman" w:cs="Times New Roman"/>
          <w:sz w:val="24"/>
          <w:szCs w:val="24"/>
          <w:lang w:eastAsia="lt-LT"/>
        </w:rPr>
        <w:t>10.8.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A7B3408" w14:textId="77777777" w:rsidR="00123F4A" w:rsidRPr="00DA2E07" w:rsidRDefault="00123F4A" w:rsidP="00AE65B0">
      <w:pPr>
        <w:tabs>
          <w:tab w:val="left" w:pos="3285"/>
        </w:tabs>
        <w:spacing w:after="0" w:line="240" w:lineRule="auto"/>
        <w:ind w:firstLine="426"/>
        <w:jc w:val="both"/>
        <w:rPr>
          <w:rFonts w:ascii="Times New Roman" w:eastAsia="Times New Roman" w:hAnsi="Times New Roman" w:cs="Times New Roman"/>
          <w:sz w:val="24"/>
          <w:szCs w:val="24"/>
          <w:lang w:eastAsia="lt-LT"/>
        </w:rPr>
      </w:pPr>
    </w:p>
    <w:p w14:paraId="4B6D2841" w14:textId="11B82767" w:rsidR="005863AE" w:rsidRPr="00DA2E07" w:rsidRDefault="005863AE" w:rsidP="005863AE">
      <w:pPr>
        <w:suppressAutoHyphens/>
        <w:autoSpaceDN w:val="0"/>
        <w:spacing w:after="0" w:line="240" w:lineRule="auto"/>
        <w:jc w:val="center"/>
        <w:textAlignment w:val="baseline"/>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X</w:t>
      </w:r>
      <w:r w:rsidR="00AE65B0" w:rsidRPr="00DA2E07">
        <w:rPr>
          <w:rFonts w:ascii="Times New Roman" w:eastAsia="Times New Roman" w:hAnsi="Times New Roman" w:cs="Times New Roman"/>
          <w:b/>
          <w:sz w:val="24"/>
          <w:szCs w:val="24"/>
        </w:rPr>
        <w:t>I</w:t>
      </w:r>
      <w:r w:rsidRPr="00DA2E07">
        <w:rPr>
          <w:rFonts w:ascii="Times New Roman" w:eastAsia="Times New Roman" w:hAnsi="Times New Roman" w:cs="Times New Roman"/>
          <w:b/>
          <w:sz w:val="24"/>
          <w:szCs w:val="24"/>
        </w:rPr>
        <w:t xml:space="preserve">. KITOS SUTARTIES SĄLYGOS </w:t>
      </w:r>
    </w:p>
    <w:p w14:paraId="35AE309D" w14:textId="77777777" w:rsidR="005863AE" w:rsidRPr="00DA2E07" w:rsidRDefault="005863AE" w:rsidP="005863AE">
      <w:pPr>
        <w:suppressAutoHyphens/>
        <w:autoSpaceDN w:val="0"/>
        <w:spacing w:after="0" w:line="240" w:lineRule="auto"/>
        <w:jc w:val="center"/>
        <w:textAlignment w:val="baseline"/>
        <w:rPr>
          <w:rFonts w:ascii="Times New Roman" w:eastAsia="Times New Roman" w:hAnsi="Times New Roman" w:cs="Times New Roman"/>
          <w:b/>
          <w:sz w:val="24"/>
          <w:szCs w:val="24"/>
        </w:rPr>
      </w:pPr>
    </w:p>
    <w:p w14:paraId="768BB932" w14:textId="182B837F"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1</w:t>
      </w:r>
      <w:r w:rsidR="00AE65B0" w:rsidRPr="00DA2E07">
        <w:rPr>
          <w:rFonts w:ascii="Times New Roman" w:eastAsia="Times New Roman" w:hAnsi="Times New Roman" w:cs="Times New Roman"/>
          <w:sz w:val="24"/>
          <w:szCs w:val="24"/>
        </w:rPr>
        <w:t>1</w:t>
      </w:r>
      <w:r w:rsidRPr="00DA2E07">
        <w:rPr>
          <w:rFonts w:ascii="Times New Roman" w:eastAsia="Times New Roman" w:hAnsi="Times New Roman" w:cs="Times New Roman"/>
          <w:sz w:val="24"/>
          <w:szCs w:val="24"/>
        </w:rPr>
        <w:t>.1. Šalys įsipareigoja jokiu būdu neskleisti trečiosioms šalims informacijos, susijusios su šia Sutartimi bei jos vykdymu (konfidenciali informacija), prieš tai negavus kitos Šalies raštiško sutikimo. Konfidenciali informacija gali būti atskleista trečiosioms šalims tik tais atvejais, kai to reikalauja įstatymai. Kiekviena Šalis turi imtis priemonių, kad jos darbuotojai laikytųsi šios nuostatos.</w:t>
      </w:r>
    </w:p>
    <w:p w14:paraId="694C9BE9" w14:textId="042E2D1D"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1</w:t>
      </w:r>
      <w:r w:rsidR="00AE65B0" w:rsidRPr="00DA2E07">
        <w:rPr>
          <w:rFonts w:ascii="Times New Roman" w:eastAsia="Times New Roman" w:hAnsi="Times New Roman" w:cs="Times New Roman"/>
          <w:sz w:val="24"/>
          <w:szCs w:val="24"/>
        </w:rPr>
        <w:t>1</w:t>
      </w:r>
      <w:r w:rsidRPr="00DA2E07">
        <w:rPr>
          <w:rFonts w:ascii="Times New Roman" w:eastAsia="Times New Roman" w:hAnsi="Times New Roman" w:cs="Times New Roman"/>
          <w:sz w:val="24"/>
          <w:szCs w:val="24"/>
        </w:rPr>
        <w:t xml:space="preserve">.2.  </w:t>
      </w:r>
      <w:r w:rsidRPr="00DA2E07">
        <w:rPr>
          <w:rFonts w:ascii="Times New Roman" w:eastAsia="Times New Roman" w:hAnsi="Times New Roman" w:cs="Times New Roman"/>
          <w:spacing w:val="-3"/>
          <w:sz w:val="24"/>
          <w:szCs w:val="24"/>
        </w:rPr>
        <w:t xml:space="preserve">Visi su šia Sutartimi susiję pranešimai, prašymai, kiti dokumentai ar susirašinėjimas yra siunčiami </w:t>
      </w:r>
      <w:r w:rsidRPr="00DA2E07">
        <w:rPr>
          <w:rFonts w:ascii="Times New Roman" w:eastAsia="Times New Roman" w:hAnsi="Times New Roman" w:cs="Times New Roman"/>
          <w:sz w:val="24"/>
          <w:szCs w:val="24"/>
        </w:rPr>
        <w:t>el. paštu</w:t>
      </w:r>
      <w:r w:rsidRPr="00DA2E07">
        <w:rPr>
          <w:rFonts w:ascii="Times New Roman" w:eastAsia="Times New Roman" w:hAnsi="Times New Roman" w:cs="Times New Roman"/>
          <w:spacing w:val="-3"/>
          <w:sz w:val="24"/>
          <w:szCs w:val="24"/>
        </w:rPr>
        <w:t xml:space="preserve">, įteikiami pasirašytinai, jų originalus visais atvejais įteikiant kitai Šaliai asmeniškai ar siunčiant registruotu ar kurjeriniu paštu, kiekvienam iš jų Sutartyje nurodytu atitinkamu adresu. </w:t>
      </w:r>
      <w:r w:rsidRPr="00DA2E07">
        <w:rPr>
          <w:rFonts w:ascii="Times New Roman" w:eastAsia="Times New Roman" w:hAnsi="Times New Roman" w:cs="Times New Roman"/>
          <w:sz w:val="24"/>
          <w:szCs w:val="24"/>
        </w:rPr>
        <w:t>Siųstas pranešimas laikomas gautu jo gavimo dieną. Laikoma, kad siuntimo ir gavimo diena sutampa, kai pranešimas yra siunčiamas faksu (el. paštu).</w:t>
      </w:r>
      <w:r w:rsidRPr="00DA2E07">
        <w:rPr>
          <w:rFonts w:ascii="Times New Roman" w:eastAsia="Times New Roman" w:hAnsi="Times New Roman" w:cs="Times New Roman"/>
          <w:spacing w:val="-3"/>
          <w:sz w:val="24"/>
          <w:szCs w:val="24"/>
        </w:rPr>
        <w:t xml:space="preserve"> Apie savo adreso ar kitų rekvizitų pasikeitimą kiekviena Šalis nedelsdama, tačiau ne vėliau kaip per 5 (penkias) darbo dienas nuo minėto pasikeitimo </w:t>
      </w:r>
      <w:r w:rsidRPr="00DA2E07">
        <w:rPr>
          <w:rFonts w:ascii="Times New Roman" w:eastAsia="Times New Roman" w:hAnsi="Times New Roman" w:cs="Times New Roman"/>
          <w:spacing w:val="-3"/>
          <w:sz w:val="24"/>
          <w:szCs w:val="24"/>
        </w:rPr>
        <w:lastRenderedPageBreak/>
        <w:t xml:space="preserve">dienos, raštu informuoja kitą Šalį. </w:t>
      </w:r>
      <w:r w:rsidRPr="00DA2E07">
        <w:rPr>
          <w:rFonts w:ascii="Times New Roman" w:eastAsia="Times New Roman" w:hAnsi="Times New Roman" w:cs="Times New Roman"/>
          <w:sz w:val="24"/>
          <w:szCs w:val="24"/>
        </w:rPr>
        <w:t>Kol apie pasikeitusį adresą nustatyta tvarka nebuvo pranešta, ankstesniu adresu pristatyti laiškai/pranešimai yra laikomi gautais.</w:t>
      </w:r>
    </w:p>
    <w:p w14:paraId="3B063773" w14:textId="6AC8D287" w:rsidR="005863AE" w:rsidRPr="00DA2E07" w:rsidRDefault="005863AE" w:rsidP="005863AE">
      <w:pPr>
        <w:suppressAutoHyphens/>
        <w:autoSpaceDN w:val="0"/>
        <w:spacing w:after="0" w:line="240" w:lineRule="auto"/>
        <w:ind w:firstLine="426"/>
        <w:jc w:val="both"/>
        <w:textAlignment w:val="baseline"/>
        <w:rPr>
          <w:rFonts w:ascii="Times New Roman" w:eastAsia="Times New Roman" w:hAnsi="Times New Roman" w:cs="Times New Roman"/>
          <w:sz w:val="24"/>
          <w:szCs w:val="24"/>
        </w:rPr>
      </w:pPr>
      <w:r w:rsidRPr="00DA2E07">
        <w:rPr>
          <w:rFonts w:ascii="Times New Roman" w:eastAsia="Times New Roman" w:hAnsi="Times New Roman" w:cs="Times New Roman"/>
          <w:sz w:val="24"/>
          <w:szCs w:val="24"/>
        </w:rPr>
        <w:t>1</w:t>
      </w:r>
      <w:r w:rsidR="00AE65B0" w:rsidRPr="00DA2E07">
        <w:rPr>
          <w:rFonts w:ascii="Times New Roman" w:eastAsia="Times New Roman" w:hAnsi="Times New Roman" w:cs="Times New Roman"/>
          <w:sz w:val="24"/>
          <w:szCs w:val="24"/>
        </w:rPr>
        <w:t>1</w:t>
      </w:r>
      <w:r w:rsidRPr="00DA2E07">
        <w:rPr>
          <w:rFonts w:ascii="Times New Roman" w:eastAsia="Times New Roman" w:hAnsi="Times New Roman" w:cs="Times New Roman"/>
          <w:sz w:val="24"/>
          <w:szCs w:val="24"/>
        </w:rPr>
        <w:t>.3.  Ši Sutartis sudaroma lietuvių kalba.</w:t>
      </w:r>
    </w:p>
    <w:p w14:paraId="788A0FA4" w14:textId="29A241AD" w:rsidR="005863AE" w:rsidRPr="00DA2E07" w:rsidRDefault="005863AE" w:rsidP="005863AE">
      <w:pPr>
        <w:tabs>
          <w:tab w:val="left" w:pos="426"/>
        </w:tabs>
        <w:jc w:val="both"/>
        <w:rPr>
          <w:rFonts w:ascii="Times New Roman" w:hAnsi="Times New Roman" w:cs="Times New Roman"/>
          <w:sz w:val="24"/>
          <w:szCs w:val="24"/>
        </w:rPr>
      </w:pPr>
      <w:r w:rsidRPr="00DA2E07">
        <w:rPr>
          <w:rFonts w:ascii="Times New Roman" w:eastAsia="Times New Roman" w:hAnsi="Times New Roman" w:cs="Times New Roman"/>
          <w:sz w:val="24"/>
          <w:szCs w:val="24"/>
        </w:rPr>
        <w:tab/>
        <w:t>1</w:t>
      </w:r>
      <w:r w:rsidR="00AE65B0" w:rsidRPr="00DA2E07">
        <w:rPr>
          <w:rFonts w:ascii="Times New Roman" w:eastAsia="Times New Roman" w:hAnsi="Times New Roman" w:cs="Times New Roman"/>
          <w:sz w:val="24"/>
          <w:szCs w:val="24"/>
        </w:rPr>
        <w:t>1</w:t>
      </w:r>
      <w:r w:rsidRPr="00DA2E07">
        <w:rPr>
          <w:rFonts w:ascii="Times New Roman" w:eastAsia="Times New Roman" w:hAnsi="Times New Roman" w:cs="Times New Roman"/>
          <w:sz w:val="24"/>
          <w:szCs w:val="24"/>
        </w:rPr>
        <w:t xml:space="preserve">.4. </w:t>
      </w:r>
      <w:r w:rsidRPr="00DA2E07">
        <w:rPr>
          <w:rFonts w:ascii="Times New Roman" w:hAnsi="Times New Roman" w:cs="Times New Roman"/>
          <w:sz w:val="24"/>
          <w:szCs w:val="24"/>
        </w:rPr>
        <w:t>Ši sutartis sudaroma 1 (vienu) egzemplioriumi ir Šalių pasirašoma kvalifikuotais elektroniniais parašais.</w:t>
      </w:r>
    </w:p>
    <w:p w14:paraId="6386F0C0" w14:textId="50BE4D22" w:rsidR="005863AE" w:rsidRPr="00DA2E07" w:rsidRDefault="005863AE" w:rsidP="005863AE">
      <w:pPr>
        <w:spacing w:after="0" w:line="240" w:lineRule="auto"/>
        <w:jc w:val="center"/>
        <w:rPr>
          <w:rFonts w:ascii="Times New Roman" w:hAnsi="Times New Roman" w:cs="Times New Roman"/>
          <w:b/>
          <w:sz w:val="24"/>
          <w:szCs w:val="24"/>
        </w:rPr>
      </w:pPr>
      <w:r w:rsidRPr="00DA2E07">
        <w:rPr>
          <w:rFonts w:ascii="Times New Roman" w:hAnsi="Times New Roman" w:cs="Times New Roman"/>
          <w:b/>
          <w:sz w:val="24"/>
          <w:szCs w:val="24"/>
        </w:rPr>
        <w:t>X</w:t>
      </w:r>
      <w:r w:rsidR="00AE65B0" w:rsidRPr="00DA2E07">
        <w:rPr>
          <w:rFonts w:ascii="Times New Roman" w:hAnsi="Times New Roman" w:cs="Times New Roman"/>
          <w:b/>
          <w:sz w:val="24"/>
          <w:szCs w:val="24"/>
        </w:rPr>
        <w:t>I</w:t>
      </w:r>
      <w:r w:rsidRPr="00DA2E07">
        <w:rPr>
          <w:rFonts w:ascii="Times New Roman" w:hAnsi="Times New Roman" w:cs="Times New Roman"/>
          <w:b/>
          <w:sz w:val="24"/>
          <w:szCs w:val="24"/>
        </w:rPr>
        <w:t>I. SUTARTIES PRIEDAI</w:t>
      </w:r>
    </w:p>
    <w:p w14:paraId="4ACEDE6D" w14:textId="77777777" w:rsidR="005863AE" w:rsidRPr="00DA2E07" w:rsidRDefault="005863AE" w:rsidP="005863AE">
      <w:pPr>
        <w:spacing w:after="0" w:line="240" w:lineRule="auto"/>
        <w:jc w:val="center"/>
        <w:rPr>
          <w:rFonts w:ascii="Times New Roman" w:hAnsi="Times New Roman" w:cs="Times New Roman"/>
          <w:b/>
          <w:sz w:val="24"/>
          <w:szCs w:val="24"/>
        </w:rPr>
      </w:pPr>
    </w:p>
    <w:p w14:paraId="7D37CBEB" w14:textId="726F40F8"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1</w:t>
      </w:r>
      <w:r w:rsidR="00AE65B0" w:rsidRPr="00DA2E07">
        <w:rPr>
          <w:rFonts w:ascii="Times New Roman" w:hAnsi="Times New Roman" w:cs="Times New Roman"/>
          <w:sz w:val="24"/>
          <w:szCs w:val="24"/>
        </w:rPr>
        <w:t>2</w:t>
      </w:r>
      <w:r w:rsidRPr="00DA2E07">
        <w:rPr>
          <w:rFonts w:ascii="Times New Roman" w:hAnsi="Times New Roman" w:cs="Times New Roman"/>
          <w:sz w:val="24"/>
          <w:szCs w:val="24"/>
        </w:rPr>
        <w:t>.1. Sutartį sudaro šie priedai, kurie yra neatskiriama Sutarties dalis:</w:t>
      </w:r>
    </w:p>
    <w:p w14:paraId="6096EBC8" w14:textId="28C24765"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1</w:t>
      </w:r>
      <w:r w:rsidR="00AE65B0" w:rsidRPr="00DA2E07">
        <w:rPr>
          <w:rFonts w:ascii="Times New Roman" w:hAnsi="Times New Roman" w:cs="Times New Roman"/>
          <w:sz w:val="24"/>
          <w:szCs w:val="24"/>
        </w:rPr>
        <w:t>2</w:t>
      </w:r>
      <w:r w:rsidRPr="00DA2E07">
        <w:rPr>
          <w:rFonts w:ascii="Times New Roman" w:hAnsi="Times New Roman" w:cs="Times New Roman"/>
          <w:sz w:val="24"/>
          <w:szCs w:val="24"/>
        </w:rPr>
        <w:t>.1.1. Techninė specifikacija, priedas Nr. 1;</w:t>
      </w:r>
    </w:p>
    <w:p w14:paraId="18E049C6" w14:textId="7D513743" w:rsidR="005863AE" w:rsidRPr="00DA2E07" w:rsidRDefault="005863AE" w:rsidP="005863AE">
      <w:pPr>
        <w:spacing w:after="0" w:line="240" w:lineRule="auto"/>
        <w:ind w:firstLine="426"/>
        <w:jc w:val="both"/>
        <w:rPr>
          <w:rFonts w:ascii="Times New Roman" w:hAnsi="Times New Roman" w:cs="Times New Roman"/>
          <w:sz w:val="24"/>
          <w:szCs w:val="24"/>
        </w:rPr>
      </w:pPr>
      <w:r w:rsidRPr="00DA2E07">
        <w:rPr>
          <w:rFonts w:ascii="Times New Roman" w:hAnsi="Times New Roman" w:cs="Times New Roman"/>
          <w:sz w:val="24"/>
          <w:szCs w:val="24"/>
        </w:rPr>
        <w:t>1</w:t>
      </w:r>
      <w:r w:rsidR="00AE65B0" w:rsidRPr="00DA2E07">
        <w:rPr>
          <w:rFonts w:ascii="Times New Roman" w:hAnsi="Times New Roman" w:cs="Times New Roman"/>
          <w:sz w:val="24"/>
          <w:szCs w:val="24"/>
        </w:rPr>
        <w:t>2</w:t>
      </w:r>
      <w:r w:rsidRPr="00DA2E07">
        <w:rPr>
          <w:rFonts w:ascii="Times New Roman" w:hAnsi="Times New Roman" w:cs="Times New Roman"/>
          <w:sz w:val="24"/>
          <w:szCs w:val="24"/>
        </w:rPr>
        <w:t xml:space="preserve">.1.2. </w:t>
      </w:r>
      <w:r w:rsidR="00BC7FE9" w:rsidRPr="00DA2E07">
        <w:rPr>
          <w:rFonts w:ascii="Times New Roman" w:hAnsi="Times New Roman" w:cs="Times New Roman"/>
          <w:sz w:val="24"/>
          <w:szCs w:val="24"/>
        </w:rPr>
        <w:t xml:space="preserve">Draudiko patvirtintos draudimo taisyklės Nr. </w:t>
      </w:r>
      <w:r w:rsidR="00370C32" w:rsidRPr="00DA2E07">
        <w:rPr>
          <w:rFonts w:ascii="Times New Roman" w:hAnsi="Times New Roman" w:cs="Times New Roman"/>
          <w:sz w:val="24"/>
          <w:szCs w:val="24"/>
        </w:rPr>
        <w:t>_____</w:t>
      </w:r>
      <w:r w:rsidR="00BC7FE9" w:rsidRPr="00DA2E07">
        <w:rPr>
          <w:rFonts w:ascii="Times New Roman" w:hAnsi="Times New Roman" w:cs="Times New Roman"/>
          <w:sz w:val="24"/>
          <w:szCs w:val="24"/>
        </w:rPr>
        <w:t xml:space="preserve">, </w:t>
      </w:r>
      <w:r w:rsidRPr="00DA2E07">
        <w:rPr>
          <w:rFonts w:ascii="Times New Roman" w:hAnsi="Times New Roman" w:cs="Times New Roman"/>
          <w:sz w:val="24"/>
          <w:szCs w:val="24"/>
        </w:rPr>
        <w:t>priedas Nr. 2;</w:t>
      </w:r>
    </w:p>
    <w:p w14:paraId="6C0783A9" w14:textId="77777777" w:rsidR="00083340" w:rsidRPr="00DA2E07" w:rsidRDefault="00083340" w:rsidP="006E66AF">
      <w:pPr>
        <w:spacing w:after="0" w:line="240" w:lineRule="auto"/>
        <w:jc w:val="both"/>
        <w:rPr>
          <w:rFonts w:ascii="Times New Roman" w:hAnsi="Times New Roman" w:cs="Times New Roman"/>
          <w:sz w:val="24"/>
          <w:szCs w:val="24"/>
        </w:rPr>
      </w:pPr>
    </w:p>
    <w:p w14:paraId="3D3DC406" w14:textId="77777777" w:rsidR="00083340" w:rsidRPr="00DA2E07" w:rsidRDefault="00083340" w:rsidP="00083340">
      <w:pPr>
        <w:spacing w:after="0" w:line="240" w:lineRule="auto"/>
        <w:ind w:firstLine="426"/>
        <w:jc w:val="both"/>
        <w:rPr>
          <w:rFonts w:ascii="Times New Roman" w:hAnsi="Times New Roman" w:cs="Times New Roman"/>
          <w:sz w:val="24"/>
          <w:szCs w:val="24"/>
        </w:rPr>
      </w:pPr>
    </w:p>
    <w:p w14:paraId="657BECDA" w14:textId="01CC64EC" w:rsidR="005863AE" w:rsidRPr="00DA2E07" w:rsidRDefault="005863AE" w:rsidP="005863AE">
      <w:pPr>
        <w:pStyle w:val="Sraopastraipa"/>
        <w:ind w:left="709" w:firstLine="0"/>
        <w:jc w:val="center"/>
        <w:rPr>
          <w:rFonts w:ascii="Times New Roman" w:hAnsi="Times New Roman" w:cs="Times New Roman"/>
          <w:b/>
          <w:sz w:val="24"/>
        </w:rPr>
      </w:pPr>
      <w:r w:rsidRPr="00DA2E07">
        <w:rPr>
          <w:rFonts w:ascii="Times New Roman" w:hAnsi="Times New Roman" w:cs="Times New Roman"/>
          <w:b/>
          <w:sz w:val="24"/>
        </w:rPr>
        <w:t>XII</w:t>
      </w:r>
      <w:r w:rsidR="00AE65B0" w:rsidRPr="00DA2E07">
        <w:rPr>
          <w:rFonts w:ascii="Times New Roman" w:hAnsi="Times New Roman" w:cs="Times New Roman"/>
          <w:b/>
          <w:sz w:val="24"/>
        </w:rPr>
        <w:t>I</w:t>
      </w:r>
      <w:r w:rsidRPr="00DA2E07">
        <w:rPr>
          <w:rFonts w:ascii="Times New Roman" w:hAnsi="Times New Roman" w:cs="Times New Roman"/>
          <w:b/>
          <w:sz w:val="24"/>
        </w:rPr>
        <w:t>. ŠALIŲ REKVIZITAI</w:t>
      </w:r>
    </w:p>
    <w:p w14:paraId="5E3A43CE" w14:textId="77777777" w:rsidR="005863AE" w:rsidRPr="00DA2E07" w:rsidRDefault="005863AE" w:rsidP="005863AE">
      <w:pPr>
        <w:pStyle w:val="Sraopastraipa"/>
        <w:ind w:left="709" w:firstLine="0"/>
        <w:jc w:val="center"/>
        <w:rPr>
          <w:rFonts w:ascii="Times New Roman" w:hAnsi="Times New Roman" w:cs="Times New Roman"/>
          <w:b/>
          <w:sz w:val="24"/>
        </w:rPr>
      </w:pPr>
    </w:p>
    <w:tbl>
      <w:tblPr>
        <w:tblW w:w="9498" w:type="dxa"/>
        <w:tblLayout w:type="fixed"/>
        <w:tblLook w:val="04A0" w:firstRow="1" w:lastRow="0" w:firstColumn="1" w:lastColumn="0" w:noHBand="0" w:noVBand="1"/>
      </w:tblPr>
      <w:tblGrid>
        <w:gridCol w:w="4962"/>
        <w:gridCol w:w="4536"/>
      </w:tblGrid>
      <w:tr w:rsidR="005863AE" w:rsidRPr="00DA2E07" w14:paraId="4FCE90DE" w14:textId="77777777" w:rsidTr="00685D01">
        <w:tc>
          <w:tcPr>
            <w:tcW w:w="4962" w:type="dxa"/>
          </w:tcPr>
          <w:p w14:paraId="7C482327" w14:textId="360E3648" w:rsidR="005863AE" w:rsidRPr="00DA2E07" w:rsidRDefault="005863AE" w:rsidP="00685D01">
            <w:pPr>
              <w:spacing w:after="0" w:line="240" w:lineRule="auto"/>
              <w:jc w:val="both"/>
              <w:rPr>
                <w:rFonts w:ascii="Times New Roman" w:eastAsia="Times New Roman" w:hAnsi="Times New Roman" w:cs="Times New Roman"/>
                <w:b/>
                <w:sz w:val="24"/>
                <w:szCs w:val="24"/>
              </w:rPr>
            </w:pPr>
            <w:bookmarkStart w:id="3" w:name="_Hlk482778012"/>
            <w:r w:rsidRPr="00DA2E07">
              <w:rPr>
                <w:rFonts w:ascii="Times New Roman" w:eastAsia="Times New Roman" w:hAnsi="Times New Roman" w:cs="Times New Roman"/>
                <w:b/>
                <w:sz w:val="24"/>
                <w:szCs w:val="24"/>
              </w:rPr>
              <w:t>Drau</w:t>
            </w:r>
            <w:r w:rsidR="00DA2E07">
              <w:rPr>
                <w:rFonts w:ascii="Times New Roman" w:eastAsia="Times New Roman" w:hAnsi="Times New Roman" w:cs="Times New Roman"/>
                <w:b/>
                <w:sz w:val="24"/>
                <w:szCs w:val="24"/>
              </w:rPr>
              <w:t>dėjas</w:t>
            </w:r>
          </w:p>
          <w:p w14:paraId="76798FE4" w14:textId="77777777" w:rsidR="005863AE" w:rsidRPr="00DA2E07" w:rsidRDefault="005863AE" w:rsidP="00685D01">
            <w:pPr>
              <w:spacing w:after="0" w:line="240" w:lineRule="auto"/>
              <w:jc w:val="both"/>
              <w:rPr>
                <w:rFonts w:ascii="Times New Roman" w:eastAsia="Times New Roman" w:hAnsi="Times New Roman" w:cs="Times New Roman"/>
                <w:bCs/>
                <w:sz w:val="24"/>
                <w:szCs w:val="24"/>
              </w:rPr>
            </w:pPr>
          </w:p>
          <w:p w14:paraId="6C30A21B" w14:textId="77777777" w:rsidR="00083340" w:rsidRPr="00DA2E07" w:rsidRDefault="00083340" w:rsidP="00083340">
            <w:pPr>
              <w:spacing w:after="0" w:line="240" w:lineRule="auto"/>
              <w:jc w:val="both"/>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Šiaulių miesto savivaldybės administracija</w:t>
            </w:r>
          </w:p>
          <w:p w14:paraId="20C7C3EC" w14:textId="77777777" w:rsidR="00083340" w:rsidRPr="00DA2E07" w:rsidRDefault="00083340" w:rsidP="00083340">
            <w:pPr>
              <w:spacing w:after="0" w:line="240" w:lineRule="auto"/>
              <w:jc w:val="both"/>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Juridinio asmens kodas 188771865</w:t>
            </w:r>
          </w:p>
          <w:p w14:paraId="2AB3ED9B" w14:textId="77777777" w:rsidR="00083340" w:rsidRPr="00DA2E07" w:rsidRDefault="00083340" w:rsidP="00083340">
            <w:pPr>
              <w:spacing w:after="0" w:line="240" w:lineRule="auto"/>
              <w:jc w:val="both"/>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Vasario 16-osios g. 62, LT-76295 Šiauliai</w:t>
            </w:r>
          </w:p>
          <w:p w14:paraId="53AF27FA" w14:textId="0D2F70BF" w:rsidR="00083340" w:rsidRPr="00DA2E07" w:rsidRDefault="00083340" w:rsidP="00083340">
            <w:pPr>
              <w:spacing w:after="0" w:line="240" w:lineRule="auto"/>
              <w:jc w:val="both"/>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Tel. (+370 41) 509 490,</w:t>
            </w:r>
          </w:p>
          <w:p w14:paraId="2380085E" w14:textId="106CA394" w:rsidR="005863AE" w:rsidRPr="00DA2E07" w:rsidRDefault="00083340" w:rsidP="00083340">
            <w:pPr>
              <w:spacing w:after="0" w:line="240" w:lineRule="auto"/>
              <w:jc w:val="both"/>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 xml:space="preserve">El. paštas: </w:t>
            </w:r>
            <w:hyperlink r:id="rId9" w:history="1">
              <w:r w:rsidRPr="00DA2E07">
                <w:rPr>
                  <w:rStyle w:val="Hipersaitas"/>
                  <w:rFonts w:ascii="Times New Roman" w:eastAsia="Times New Roman" w:hAnsi="Times New Roman" w:cs="Times New Roman"/>
                  <w:bCs/>
                  <w:color w:val="000000" w:themeColor="text1"/>
                  <w:sz w:val="24"/>
                  <w:szCs w:val="24"/>
                  <w:u w:val="none"/>
                </w:rPr>
                <w:t>info@siauliai.lt</w:t>
              </w:r>
            </w:hyperlink>
            <w:r w:rsidRPr="00DA2E07">
              <w:rPr>
                <w:rFonts w:ascii="Times New Roman" w:eastAsia="Times New Roman" w:hAnsi="Times New Roman" w:cs="Times New Roman"/>
                <w:bCs/>
                <w:color w:val="000000" w:themeColor="text1"/>
                <w:sz w:val="24"/>
                <w:szCs w:val="24"/>
              </w:rPr>
              <w:t xml:space="preserve"> </w:t>
            </w:r>
          </w:p>
          <w:p w14:paraId="01CDBD9E" w14:textId="77777777" w:rsidR="005863AE" w:rsidRPr="00DA2E07" w:rsidRDefault="005863AE" w:rsidP="00685D01">
            <w:pPr>
              <w:spacing w:after="0" w:line="240" w:lineRule="auto"/>
              <w:jc w:val="both"/>
              <w:rPr>
                <w:rFonts w:ascii="Times New Roman" w:eastAsia="Times New Roman" w:hAnsi="Times New Roman" w:cs="Times New Roman"/>
                <w:bCs/>
                <w:sz w:val="24"/>
                <w:szCs w:val="24"/>
              </w:rPr>
            </w:pPr>
          </w:p>
          <w:p w14:paraId="4CF0041B" w14:textId="77777777" w:rsidR="005863AE" w:rsidRPr="00DA2E07" w:rsidRDefault="005863AE" w:rsidP="00685D01">
            <w:pPr>
              <w:spacing w:after="0" w:line="240" w:lineRule="auto"/>
              <w:jc w:val="both"/>
              <w:rPr>
                <w:rFonts w:ascii="Times New Roman" w:eastAsia="Times New Roman" w:hAnsi="Times New Roman" w:cs="Times New Roman"/>
                <w:bCs/>
                <w:sz w:val="24"/>
                <w:szCs w:val="24"/>
              </w:rPr>
            </w:pPr>
          </w:p>
          <w:p w14:paraId="381F1534" w14:textId="06F62226" w:rsidR="005863AE" w:rsidRPr="00DA2E07" w:rsidRDefault="00083340" w:rsidP="00685D01">
            <w:pPr>
              <w:spacing w:after="0" w:line="240" w:lineRule="auto"/>
              <w:jc w:val="both"/>
              <w:rPr>
                <w:rFonts w:ascii="Times New Roman" w:eastAsia="Times New Roman" w:hAnsi="Times New Roman" w:cs="Times New Roman"/>
                <w:bCs/>
                <w:sz w:val="24"/>
                <w:szCs w:val="24"/>
              </w:rPr>
            </w:pPr>
            <w:r w:rsidRPr="00DA2E07">
              <w:rPr>
                <w:rFonts w:ascii="Times New Roman" w:eastAsia="Times New Roman" w:hAnsi="Times New Roman" w:cs="Times New Roman"/>
                <w:bCs/>
                <w:sz w:val="24"/>
                <w:szCs w:val="24"/>
              </w:rPr>
              <w:t>Administracijos direktorius</w:t>
            </w:r>
          </w:p>
          <w:p w14:paraId="2EDA5202" w14:textId="150A922A" w:rsidR="00083340" w:rsidRPr="00DA2E07" w:rsidRDefault="00083340" w:rsidP="00685D01">
            <w:pPr>
              <w:spacing w:after="0" w:line="240" w:lineRule="auto"/>
              <w:jc w:val="both"/>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Antanas Bartulis</w:t>
            </w:r>
          </w:p>
        </w:tc>
        <w:tc>
          <w:tcPr>
            <w:tcW w:w="4536" w:type="dxa"/>
          </w:tcPr>
          <w:p w14:paraId="0888EB2D" w14:textId="77777777" w:rsidR="005863AE" w:rsidRPr="00DA2E07" w:rsidRDefault="005863AE" w:rsidP="00685D01">
            <w:pPr>
              <w:spacing w:after="0" w:line="240" w:lineRule="auto"/>
              <w:rPr>
                <w:rFonts w:ascii="Times New Roman" w:eastAsia="Times New Roman" w:hAnsi="Times New Roman" w:cs="Times New Roman"/>
                <w:b/>
                <w:sz w:val="24"/>
                <w:szCs w:val="24"/>
              </w:rPr>
            </w:pPr>
            <w:r w:rsidRPr="00DA2E07">
              <w:rPr>
                <w:rFonts w:ascii="Times New Roman" w:eastAsia="Times New Roman" w:hAnsi="Times New Roman" w:cs="Times New Roman"/>
                <w:b/>
                <w:sz w:val="24"/>
                <w:szCs w:val="24"/>
              </w:rPr>
              <w:t>Draudikas</w:t>
            </w:r>
          </w:p>
          <w:p w14:paraId="6D234B6D" w14:textId="77777777" w:rsidR="007C10CA" w:rsidRPr="00DA2E07" w:rsidRDefault="007C10CA" w:rsidP="00685D01">
            <w:pPr>
              <w:spacing w:after="0" w:line="240" w:lineRule="auto"/>
              <w:rPr>
                <w:rFonts w:ascii="Times New Roman" w:eastAsia="Times New Roman" w:hAnsi="Times New Roman" w:cs="Times New Roman"/>
                <w:sz w:val="24"/>
                <w:szCs w:val="24"/>
              </w:rPr>
            </w:pPr>
          </w:p>
          <w:p w14:paraId="5C5102A4" w14:textId="77777777" w:rsidR="003A32FA" w:rsidRPr="00E561E3" w:rsidRDefault="003A32FA" w:rsidP="003A32FA">
            <w:pPr>
              <w:spacing w:after="0" w:line="240" w:lineRule="auto"/>
              <w:rPr>
                <w:rFonts w:ascii="Times New Roman" w:hAnsi="Times New Roman" w:cs="Times New Roman"/>
                <w:bCs/>
                <w:sz w:val="24"/>
                <w:szCs w:val="24"/>
              </w:rPr>
            </w:pPr>
            <w:r w:rsidRPr="00E561E3">
              <w:rPr>
                <w:rFonts w:ascii="Times New Roman" w:hAnsi="Times New Roman" w:cs="Times New Roman"/>
                <w:bCs/>
                <w:sz w:val="24"/>
                <w:szCs w:val="24"/>
              </w:rPr>
              <w:t>[</w:t>
            </w:r>
            <w:r w:rsidRPr="00E561E3">
              <w:rPr>
                <w:rFonts w:ascii="Times New Roman" w:hAnsi="Times New Roman" w:cs="Times New Roman"/>
                <w:bCs/>
                <w:i/>
                <w:iCs/>
                <w:sz w:val="24"/>
                <w:szCs w:val="24"/>
              </w:rPr>
              <w:t>pavadinimas</w:t>
            </w:r>
            <w:r w:rsidRPr="00E561E3">
              <w:rPr>
                <w:rFonts w:ascii="Times New Roman" w:hAnsi="Times New Roman" w:cs="Times New Roman"/>
                <w:bCs/>
                <w:sz w:val="24"/>
                <w:szCs w:val="24"/>
              </w:rPr>
              <w:t>]</w:t>
            </w:r>
          </w:p>
          <w:p w14:paraId="2ADF2C24" w14:textId="77777777" w:rsidR="003A32FA" w:rsidRPr="00E561E3" w:rsidRDefault="003A32FA" w:rsidP="003A32FA">
            <w:pPr>
              <w:spacing w:after="0" w:line="240" w:lineRule="auto"/>
              <w:rPr>
                <w:rFonts w:ascii="Times New Roman" w:hAnsi="Times New Roman" w:cs="Times New Roman"/>
                <w:bCs/>
                <w:sz w:val="24"/>
                <w:szCs w:val="24"/>
              </w:rPr>
            </w:pPr>
            <w:r w:rsidRPr="00E561E3">
              <w:rPr>
                <w:rFonts w:ascii="Times New Roman" w:hAnsi="Times New Roman" w:cs="Times New Roman"/>
                <w:bCs/>
                <w:sz w:val="24"/>
                <w:szCs w:val="24"/>
              </w:rPr>
              <w:t>Juridinio asmens kodas [</w:t>
            </w:r>
            <w:r w:rsidRPr="00E561E3">
              <w:rPr>
                <w:rFonts w:ascii="Times New Roman" w:hAnsi="Times New Roman" w:cs="Times New Roman"/>
                <w:bCs/>
                <w:i/>
                <w:iCs/>
                <w:sz w:val="24"/>
                <w:szCs w:val="24"/>
              </w:rPr>
              <w:t>kodas</w:t>
            </w:r>
            <w:r w:rsidRPr="00E561E3">
              <w:rPr>
                <w:rFonts w:ascii="Times New Roman" w:hAnsi="Times New Roman" w:cs="Times New Roman"/>
                <w:bCs/>
                <w:sz w:val="24"/>
                <w:szCs w:val="24"/>
              </w:rPr>
              <w:t>]</w:t>
            </w:r>
          </w:p>
          <w:p w14:paraId="4EAD1D65" w14:textId="77777777" w:rsidR="003A32FA" w:rsidRPr="00E561E3" w:rsidRDefault="003A32FA" w:rsidP="003A32FA">
            <w:pPr>
              <w:spacing w:after="0" w:line="240" w:lineRule="auto"/>
              <w:rPr>
                <w:rFonts w:ascii="Times New Roman" w:hAnsi="Times New Roman" w:cs="Times New Roman"/>
                <w:bCs/>
                <w:sz w:val="24"/>
                <w:szCs w:val="24"/>
              </w:rPr>
            </w:pPr>
            <w:r w:rsidRPr="00E561E3">
              <w:rPr>
                <w:rFonts w:ascii="Times New Roman" w:hAnsi="Times New Roman" w:cs="Times New Roman"/>
                <w:bCs/>
                <w:sz w:val="24"/>
                <w:szCs w:val="24"/>
              </w:rPr>
              <w:t>PVM mokėtojo kodas [</w:t>
            </w:r>
            <w:r w:rsidRPr="00E561E3">
              <w:rPr>
                <w:rFonts w:ascii="Times New Roman" w:hAnsi="Times New Roman" w:cs="Times New Roman"/>
                <w:bCs/>
                <w:i/>
                <w:iCs/>
                <w:sz w:val="24"/>
                <w:szCs w:val="24"/>
              </w:rPr>
              <w:t>kodas</w:t>
            </w:r>
            <w:r w:rsidRPr="00E561E3">
              <w:rPr>
                <w:rFonts w:ascii="Times New Roman" w:hAnsi="Times New Roman" w:cs="Times New Roman"/>
                <w:bCs/>
                <w:sz w:val="24"/>
                <w:szCs w:val="24"/>
              </w:rPr>
              <w:t xml:space="preserve">] </w:t>
            </w:r>
          </w:p>
          <w:p w14:paraId="624D8DFF" w14:textId="77777777" w:rsidR="003A32FA" w:rsidRPr="00E561E3" w:rsidRDefault="003A32FA" w:rsidP="003A32FA">
            <w:pPr>
              <w:spacing w:after="0" w:line="240" w:lineRule="auto"/>
              <w:rPr>
                <w:rFonts w:ascii="Times New Roman" w:hAnsi="Times New Roman" w:cs="Times New Roman"/>
                <w:bCs/>
                <w:sz w:val="24"/>
                <w:szCs w:val="24"/>
              </w:rPr>
            </w:pPr>
            <w:r w:rsidRPr="00E561E3">
              <w:rPr>
                <w:rFonts w:ascii="Times New Roman" w:hAnsi="Times New Roman" w:cs="Times New Roman"/>
                <w:bCs/>
                <w:sz w:val="24"/>
                <w:szCs w:val="24"/>
              </w:rPr>
              <w:t>[</w:t>
            </w:r>
            <w:r w:rsidRPr="00E561E3">
              <w:rPr>
                <w:rFonts w:ascii="Times New Roman" w:hAnsi="Times New Roman" w:cs="Times New Roman"/>
                <w:bCs/>
                <w:i/>
                <w:iCs/>
                <w:sz w:val="24"/>
                <w:szCs w:val="24"/>
              </w:rPr>
              <w:t>adresas korespondencijai</w:t>
            </w:r>
            <w:r w:rsidRPr="00E561E3">
              <w:rPr>
                <w:rFonts w:ascii="Times New Roman" w:hAnsi="Times New Roman" w:cs="Times New Roman"/>
                <w:bCs/>
                <w:sz w:val="24"/>
                <w:szCs w:val="24"/>
              </w:rPr>
              <w:t>]</w:t>
            </w:r>
          </w:p>
          <w:p w14:paraId="544D5577" w14:textId="77777777" w:rsidR="003A32FA" w:rsidRPr="00E561E3" w:rsidRDefault="003A32FA" w:rsidP="003A32FA">
            <w:pPr>
              <w:spacing w:after="0" w:line="240" w:lineRule="auto"/>
              <w:rPr>
                <w:rFonts w:ascii="Times New Roman" w:hAnsi="Times New Roman" w:cs="Times New Roman"/>
                <w:bCs/>
                <w:sz w:val="24"/>
                <w:szCs w:val="24"/>
              </w:rPr>
            </w:pPr>
            <w:r w:rsidRPr="00E561E3">
              <w:rPr>
                <w:rFonts w:ascii="Times New Roman" w:hAnsi="Times New Roman" w:cs="Times New Roman"/>
                <w:bCs/>
                <w:sz w:val="24"/>
                <w:szCs w:val="24"/>
              </w:rPr>
              <w:t>A. s. [</w:t>
            </w:r>
            <w:r w:rsidRPr="00E561E3">
              <w:rPr>
                <w:rFonts w:ascii="Times New Roman" w:hAnsi="Times New Roman" w:cs="Times New Roman"/>
                <w:bCs/>
                <w:i/>
                <w:iCs/>
                <w:sz w:val="24"/>
                <w:szCs w:val="24"/>
              </w:rPr>
              <w:t>atsiskaitomosios sąskaitos Nr</w:t>
            </w:r>
            <w:r w:rsidRPr="00E561E3">
              <w:rPr>
                <w:rFonts w:ascii="Times New Roman" w:hAnsi="Times New Roman" w:cs="Times New Roman"/>
                <w:bCs/>
                <w:sz w:val="24"/>
                <w:szCs w:val="24"/>
              </w:rPr>
              <w:t>.]</w:t>
            </w:r>
          </w:p>
          <w:p w14:paraId="35D48A4D" w14:textId="77777777" w:rsidR="003A32FA" w:rsidRPr="00E561E3" w:rsidRDefault="003A32FA" w:rsidP="003A32FA">
            <w:pPr>
              <w:spacing w:after="0" w:line="240" w:lineRule="auto"/>
              <w:jc w:val="both"/>
              <w:rPr>
                <w:rFonts w:ascii="Times New Roman" w:hAnsi="Times New Roman" w:cs="Times New Roman"/>
                <w:sz w:val="24"/>
                <w:szCs w:val="24"/>
              </w:rPr>
            </w:pPr>
            <w:r w:rsidRPr="00E561E3">
              <w:rPr>
                <w:rFonts w:ascii="Times New Roman" w:hAnsi="Times New Roman" w:cs="Times New Roman"/>
                <w:sz w:val="24"/>
                <w:szCs w:val="24"/>
              </w:rPr>
              <w:t>Bankas [</w:t>
            </w:r>
            <w:r w:rsidRPr="00E561E3">
              <w:rPr>
                <w:rFonts w:ascii="Times New Roman" w:hAnsi="Times New Roman" w:cs="Times New Roman"/>
                <w:i/>
                <w:iCs/>
                <w:sz w:val="24"/>
                <w:szCs w:val="24"/>
              </w:rPr>
              <w:t>pavadinimas</w:t>
            </w:r>
            <w:r w:rsidRPr="00E561E3">
              <w:rPr>
                <w:rFonts w:ascii="Times New Roman" w:hAnsi="Times New Roman" w:cs="Times New Roman"/>
                <w:sz w:val="24"/>
                <w:szCs w:val="24"/>
              </w:rPr>
              <w:t>], banko kodas [</w:t>
            </w:r>
            <w:r w:rsidRPr="00E561E3">
              <w:rPr>
                <w:rFonts w:ascii="Times New Roman" w:hAnsi="Times New Roman" w:cs="Times New Roman"/>
                <w:i/>
                <w:iCs/>
                <w:sz w:val="24"/>
                <w:szCs w:val="24"/>
              </w:rPr>
              <w:t>kodas</w:t>
            </w:r>
            <w:r w:rsidRPr="00E561E3">
              <w:rPr>
                <w:rFonts w:ascii="Times New Roman" w:hAnsi="Times New Roman" w:cs="Times New Roman"/>
                <w:sz w:val="24"/>
                <w:szCs w:val="24"/>
              </w:rPr>
              <w:t>]</w:t>
            </w:r>
          </w:p>
          <w:p w14:paraId="35CA7E2C" w14:textId="77777777" w:rsidR="003A32FA" w:rsidRPr="00E561E3" w:rsidRDefault="003A32FA" w:rsidP="003A32FA">
            <w:pPr>
              <w:spacing w:after="0" w:line="240" w:lineRule="auto"/>
              <w:jc w:val="both"/>
              <w:rPr>
                <w:rFonts w:ascii="Times New Roman" w:hAnsi="Times New Roman" w:cs="Times New Roman"/>
                <w:sz w:val="24"/>
                <w:szCs w:val="24"/>
              </w:rPr>
            </w:pPr>
            <w:r w:rsidRPr="00E561E3">
              <w:rPr>
                <w:rFonts w:ascii="Times New Roman" w:hAnsi="Times New Roman" w:cs="Times New Roman"/>
                <w:sz w:val="24"/>
                <w:szCs w:val="24"/>
              </w:rPr>
              <w:t>Tel. [</w:t>
            </w:r>
            <w:r w:rsidRPr="00E561E3">
              <w:rPr>
                <w:rFonts w:ascii="Times New Roman" w:hAnsi="Times New Roman" w:cs="Times New Roman"/>
                <w:i/>
                <w:iCs/>
                <w:sz w:val="24"/>
                <w:szCs w:val="24"/>
              </w:rPr>
              <w:t>telefono numeris</w:t>
            </w:r>
            <w:r w:rsidRPr="00E561E3">
              <w:rPr>
                <w:rFonts w:ascii="Times New Roman" w:hAnsi="Times New Roman" w:cs="Times New Roman"/>
                <w:sz w:val="24"/>
                <w:szCs w:val="24"/>
              </w:rPr>
              <w:t>]</w:t>
            </w:r>
          </w:p>
          <w:p w14:paraId="1DFB6140" w14:textId="34571B6D" w:rsidR="007C10CA" w:rsidRPr="00DA2E07" w:rsidRDefault="003A32FA" w:rsidP="003A32FA">
            <w:pPr>
              <w:spacing w:after="0" w:line="240" w:lineRule="auto"/>
              <w:rPr>
                <w:rFonts w:ascii="Times New Roman" w:eastAsia="Times New Roman" w:hAnsi="Times New Roman" w:cs="Times New Roman"/>
                <w:b/>
                <w:bCs/>
                <w:sz w:val="24"/>
                <w:szCs w:val="24"/>
              </w:rPr>
            </w:pPr>
            <w:r w:rsidRPr="00E561E3">
              <w:rPr>
                <w:rFonts w:ascii="Times New Roman" w:hAnsi="Times New Roman" w:cs="Times New Roman"/>
                <w:sz w:val="24"/>
                <w:szCs w:val="24"/>
              </w:rPr>
              <w:t>El. paštas  [</w:t>
            </w:r>
            <w:r w:rsidRPr="00E561E3">
              <w:rPr>
                <w:rFonts w:ascii="Times New Roman" w:hAnsi="Times New Roman" w:cs="Times New Roman"/>
                <w:i/>
                <w:iCs/>
                <w:sz w:val="24"/>
                <w:szCs w:val="24"/>
              </w:rPr>
              <w:t>adresas</w:t>
            </w:r>
            <w:r w:rsidRPr="00E561E3">
              <w:rPr>
                <w:rFonts w:ascii="Times New Roman" w:hAnsi="Times New Roman" w:cs="Times New Roman"/>
                <w:sz w:val="24"/>
                <w:szCs w:val="24"/>
              </w:rPr>
              <w:t>]</w:t>
            </w:r>
          </w:p>
        </w:tc>
      </w:tr>
      <w:bookmarkEnd w:id="3"/>
    </w:tbl>
    <w:p w14:paraId="705DDAC5" w14:textId="77777777" w:rsidR="005863AE" w:rsidRPr="00DA2E07" w:rsidRDefault="005863AE" w:rsidP="005863AE">
      <w:pPr>
        <w:tabs>
          <w:tab w:val="left" w:pos="720"/>
        </w:tabs>
        <w:suppressAutoHyphens/>
        <w:spacing w:after="0" w:line="240" w:lineRule="auto"/>
        <w:jc w:val="right"/>
        <w:textAlignment w:val="baseline"/>
        <w:rPr>
          <w:rFonts w:ascii="Times New Roman" w:eastAsia="Calibri" w:hAnsi="Times New Roman" w:cs="Times New Roman"/>
          <w:b/>
          <w:sz w:val="24"/>
          <w:szCs w:val="24"/>
        </w:rPr>
      </w:pPr>
    </w:p>
    <w:p w14:paraId="6F0BDFA1" w14:textId="3FFD0916" w:rsidR="005863AE" w:rsidRPr="00DA2E07" w:rsidRDefault="005863AE">
      <w:pPr>
        <w:spacing w:after="160" w:line="259" w:lineRule="auto"/>
        <w:rPr>
          <w:rFonts w:ascii="Times New Roman" w:eastAsia="Calibri" w:hAnsi="Times New Roman" w:cs="Times New Roman"/>
          <w:b/>
          <w:sz w:val="24"/>
          <w:szCs w:val="24"/>
        </w:rPr>
      </w:pPr>
    </w:p>
    <w:sectPr w:rsidR="005863AE" w:rsidRPr="00DA2E07" w:rsidSect="0031042E">
      <w:footerReference w:type="default" r:id="rId10"/>
      <w:pgSz w:w="11906" w:h="16838"/>
      <w:pgMar w:top="568"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B3D2C" w14:textId="77777777" w:rsidR="00C86493" w:rsidRDefault="00C86493" w:rsidP="00B23496">
      <w:pPr>
        <w:spacing w:after="0" w:line="240" w:lineRule="auto"/>
      </w:pPr>
      <w:r>
        <w:separator/>
      </w:r>
    </w:p>
  </w:endnote>
  <w:endnote w:type="continuationSeparator" w:id="0">
    <w:p w14:paraId="60A0C5D0" w14:textId="77777777" w:rsidR="00C86493" w:rsidRDefault="00C86493" w:rsidP="00B234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Verdana">
    <w:panose1 w:val="020B0604030504040204"/>
    <w:charset w:val="BA"/>
    <w:family w:val="swiss"/>
    <w:pitch w:val="variable"/>
    <w:sig w:usb0="A00006FF" w:usb1="4000205B" w:usb2="00000010" w:usb3="00000000" w:csb0="0000019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3470039"/>
      <w:docPartObj>
        <w:docPartGallery w:val="Page Numbers (Bottom of Page)"/>
        <w:docPartUnique/>
      </w:docPartObj>
    </w:sdtPr>
    <w:sdtContent>
      <w:p w14:paraId="1FD71130" w14:textId="45EAC968" w:rsidR="00B23496" w:rsidRDefault="00B23496">
        <w:pPr>
          <w:pStyle w:val="Porat"/>
          <w:jc w:val="center"/>
        </w:pPr>
        <w:r>
          <w:fldChar w:fldCharType="begin"/>
        </w:r>
        <w:r>
          <w:instrText>PAGE   \* MERGEFORMAT</w:instrText>
        </w:r>
        <w:r>
          <w:fldChar w:fldCharType="separate"/>
        </w:r>
        <w:r>
          <w:t>2</w:t>
        </w:r>
        <w:r>
          <w:fldChar w:fldCharType="end"/>
        </w:r>
      </w:p>
    </w:sdtContent>
  </w:sdt>
  <w:p w14:paraId="1729B324" w14:textId="77777777" w:rsidR="00B23496" w:rsidRDefault="00B234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2F437" w14:textId="77777777" w:rsidR="00C86493" w:rsidRDefault="00C86493" w:rsidP="00B23496">
      <w:pPr>
        <w:spacing w:after="0" w:line="240" w:lineRule="auto"/>
      </w:pPr>
      <w:r>
        <w:separator/>
      </w:r>
    </w:p>
  </w:footnote>
  <w:footnote w:type="continuationSeparator" w:id="0">
    <w:p w14:paraId="43EE1F0A" w14:textId="77777777" w:rsidR="00C86493" w:rsidRDefault="00C86493" w:rsidP="00B234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4A18EDEA"/>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46655C"/>
    <w:multiLevelType w:val="hybridMultilevel"/>
    <w:tmpl w:val="8E6C57D8"/>
    <w:lvl w:ilvl="0" w:tplc="8E04B08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69902AB"/>
    <w:multiLevelType w:val="multilevel"/>
    <w:tmpl w:val="79B6BA16"/>
    <w:lvl w:ilvl="0">
      <w:start w:val="1"/>
      <w:numFmt w:val="upperRoman"/>
      <w:lvlText w:val="%1."/>
      <w:lvlJc w:val="left"/>
      <w:pPr>
        <w:ind w:left="1080" w:hanging="720"/>
      </w:pPr>
      <w:rPr>
        <w:rFonts w:ascii="Times New Roman" w:eastAsiaTheme="majorEastAsia" w:hAnsi="Times New Roman" w:cs="Times New Roman"/>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8"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9"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117FDD"/>
    <w:multiLevelType w:val="hybridMultilevel"/>
    <w:tmpl w:val="6C5A164A"/>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6"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9"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010830"/>
    <w:multiLevelType w:val="multilevel"/>
    <w:tmpl w:val="A882F242"/>
    <w:lvl w:ilvl="0">
      <w:start w:val="1"/>
      <w:numFmt w:val="decimal"/>
      <w:lvlText w:val="%1."/>
      <w:lvlJc w:val="left"/>
      <w:pPr>
        <w:ind w:left="720" w:hanging="360"/>
      </w:pPr>
      <w:rPr>
        <w:rFonts w:hint="default"/>
        <w:b/>
        <w:i w:val="0"/>
        <w:color w:val="auto"/>
        <w:sz w:val="18"/>
        <w:szCs w:val="18"/>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A6741B2"/>
    <w:multiLevelType w:val="multilevel"/>
    <w:tmpl w:val="FEB27F42"/>
    <w:lvl w:ilvl="0">
      <w:start w:val="1"/>
      <w:numFmt w:val="decimal"/>
      <w:lvlText w:val="%1."/>
      <w:lvlJc w:val="left"/>
      <w:pPr>
        <w:ind w:left="720" w:hanging="360"/>
      </w:pPr>
      <w:rPr>
        <w:rFonts w:hint="default"/>
        <w:b/>
        <w:i w:val="0"/>
        <w:color w:val="auto"/>
        <w:sz w:val="22"/>
        <w:szCs w:val="22"/>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34A37BA"/>
    <w:multiLevelType w:val="hybridMultilevel"/>
    <w:tmpl w:val="87D2E442"/>
    <w:lvl w:ilvl="0" w:tplc="D45EAEF6">
      <w:start w:val="1"/>
      <w:numFmt w:val="decimal"/>
      <w:pStyle w:val="Sraassunumeriais"/>
      <w:lvlText w:val="4.%1."/>
      <w:lvlJc w:val="left"/>
      <w:pPr>
        <w:ind w:left="360" w:hanging="360"/>
      </w:pPr>
      <w:rPr>
        <w:rFonts w:ascii="Times New Roman" w:hAnsi="Times New Roman"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7"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E6C5346"/>
    <w:multiLevelType w:val="multilevel"/>
    <w:tmpl w:val="FE60422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0"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63058254">
    <w:abstractNumId w:val="36"/>
  </w:num>
  <w:num w:numId="2" w16cid:durableId="882059384">
    <w:abstractNumId w:val="13"/>
  </w:num>
  <w:num w:numId="3" w16cid:durableId="1844127124">
    <w:abstractNumId w:val="30"/>
  </w:num>
  <w:num w:numId="4" w16cid:durableId="2097939214">
    <w:abstractNumId w:val="27"/>
  </w:num>
  <w:num w:numId="5" w16cid:durableId="43065072">
    <w:abstractNumId w:val="23"/>
  </w:num>
  <w:num w:numId="6" w16cid:durableId="1371882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62986231">
    <w:abstractNumId w:val="4"/>
  </w:num>
  <w:num w:numId="8" w16cid:durableId="507140257">
    <w:abstractNumId w:val="37"/>
  </w:num>
  <w:num w:numId="9" w16cid:durableId="2143617419">
    <w:abstractNumId w:val="34"/>
  </w:num>
  <w:num w:numId="10" w16cid:durableId="1387339907">
    <w:abstractNumId w:val="22"/>
  </w:num>
  <w:num w:numId="11" w16cid:durableId="1697269170">
    <w:abstractNumId w:val="28"/>
  </w:num>
  <w:num w:numId="12" w16cid:durableId="1898858293">
    <w:abstractNumId w:val="40"/>
  </w:num>
  <w:num w:numId="13" w16cid:durableId="2097944655">
    <w:abstractNumId w:val="14"/>
  </w:num>
  <w:num w:numId="14" w16cid:durableId="1124887791">
    <w:abstractNumId w:val="18"/>
  </w:num>
  <w:num w:numId="15" w16cid:durableId="1540315772">
    <w:abstractNumId w:val="9"/>
  </w:num>
  <w:num w:numId="16" w16cid:durableId="853114262">
    <w:abstractNumId w:val="25"/>
  </w:num>
  <w:num w:numId="17" w16cid:durableId="393359578">
    <w:abstractNumId w:val="15"/>
  </w:num>
  <w:num w:numId="18" w16cid:durableId="1244804824">
    <w:abstractNumId w:val="19"/>
  </w:num>
  <w:num w:numId="19" w16cid:durableId="1721513427">
    <w:abstractNumId w:val="12"/>
  </w:num>
  <w:num w:numId="20" w16cid:durableId="747113439">
    <w:abstractNumId w:val="0"/>
  </w:num>
  <w:num w:numId="21" w16cid:durableId="1238133678">
    <w:abstractNumId w:val="1"/>
  </w:num>
  <w:num w:numId="22" w16cid:durableId="1445150538">
    <w:abstractNumId w:val="11"/>
  </w:num>
  <w:num w:numId="23" w16cid:durableId="1536581728">
    <w:abstractNumId w:val="26"/>
  </w:num>
  <w:num w:numId="24" w16cid:durableId="341324819">
    <w:abstractNumId w:val="35"/>
  </w:num>
  <w:num w:numId="25" w16cid:durableId="463470651">
    <w:abstractNumId w:val="10"/>
  </w:num>
  <w:num w:numId="26" w16cid:durableId="1165781337">
    <w:abstractNumId w:val="21"/>
  </w:num>
  <w:num w:numId="27" w16cid:durableId="1202667774">
    <w:abstractNumId w:val="6"/>
  </w:num>
  <w:num w:numId="28" w16cid:durableId="2030450192">
    <w:abstractNumId w:val="29"/>
  </w:num>
  <w:num w:numId="29" w16cid:durableId="1906984385">
    <w:abstractNumId w:val="38"/>
  </w:num>
  <w:num w:numId="30" w16cid:durableId="794056671">
    <w:abstractNumId w:val="17"/>
  </w:num>
  <w:num w:numId="31" w16cid:durableId="1034498148">
    <w:abstractNumId w:val="39"/>
  </w:num>
  <w:num w:numId="32" w16cid:durableId="1573419740">
    <w:abstractNumId w:val="3"/>
  </w:num>
  <w:num w:numId="33" w16cid:durableId="607354279">
    <w:abstractNumId w:val="5"/>
  </w:num>
  <w:num w:numId="34" w16cid:durableId="714348526">
    <w:abstractNumId w:val="31"/>
  </w:num>
  <w:num w:numId="35" w16cid:durableId="378675936">
    <w:abstractNumId w:val="7"/>
  </w:num>
  <w:num w:numId="36" w16cid:durableId="633415717">
    <w:abstractNumId w:val="20"/>
  </w:num>
  <w:num w:numId="37" w16cid:durableId="1215854527">
    <w:abstractNumId w:val="8"/>
  </w:num>
  <w:num w:numId="38" w16cid:durableId="1916622693">
    <w:abstractNumId w:val="16"/>
  </w:num>
  <w:num w:numId="39" w16cid:durableId="2003003082">
    <w:abstractNumId w:val="32"/>
  </w:num>
  <w:num w:numId="40" w16cid:durableId="1923369924">
    <w:abstractNumId w:val="2"/>
  </w:num>
  <w:num w:numId="41" w16cid:durableId="32617537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3AE"/>
    <w:rsid w:val="00014B11"/>
    <w:rsid w:val="00027735"/>
    <w:rsid w:val="00046C16"/>
    <w:rsid w:val="0006435B"/>
    <w:rsid w:val="0007027E"/>
    <w:rsid w:val="00083340"/>
    <w:rsid w:val="000D7F48"/>
    <w:rsid w:val="00123F4A"/>
    <w:rsid w:val="00161C60"/>
    <w:rsid w:val="00192394"/>
    <w:rsid w:val="001D7415"/>
    <w:rsid w:val="00232A6D"/>
    <w:rsid w:val="002451A0"/>
    <w:rsid w:val="002A29E1"/>
    <w:rsid w:val="00307E06"/>
    <w:rsid w:val="0031042E"/>
    <w:rsid w:val="0031282C"/>
    <w:rsid w:val="00370C32"/>
    <w:rsid w:val="003A32FA"/>
    <w:rsid w:val="003C1992"/>
    <w:rsid w:val="00442F83"/>
    <w:rsid w:val="004944E7"/>
    <w:rsid w:val="004E346C"/>
    <w:rsid w:val="005863AE"/>
    <w:rsid w:val="005C4951"/>
    <w:rsid w:val="005C7919"/>
    <w:rsid w:val="005D4B9B"/>
    <w:rsid w:val="005E5342"/>
    <w:rsid w:val="006174A6"/>
    <w:rsid w:val="0064147C"/>
    <w:rsid w:val="006B0E4B"/>
    <w:rsid w:val="006E66AF"/>
    <w:rsid w:val="00711332"/>
    <w:rsid w:val="0071245B"/>
    <w:rsid w:val="0075522D"/>
    <w:rsid w:val="0077476B"/>
    <w:rsid w:val="007A149B"/>
    <w:rsid w:val="007C10CA"/>
    <w:rsid w:val="00802E6A"/>
    <w:rsid w:val="00882BD3"/>
    <w:rsid w:val="009230C1"/>
    <w:rsid w:val="0097660B"/>
    <w:rsid w:val="009B7310"/>
    <w:rsid w:val="00AD136D"/>
    <w:rsid w:val="00AE65B0"/>
    <w:rsid w:val="00B23496"/>
    <w:rsid w:val="00BC0F13"/>
    <w:rsid w:val="00BC7FE9"/>
    <w:rsid w:val="00C5255E"/>
    <w:rsid w:val="00C86493"/>
    <w:rsid w:val="00D2429F"/>
    <w:rsid w:val="00D24457"/>
    <w:rsid w:val="00D5154A"/>
    <w:rsid w:val="00D77D81"/>
    <w:rsid w:val="00D83497"/>
    <w:rsid w:val="00DA2E07"/>
    <w:rsid w:val="00DD2713"/>
    <w:rsid w:val="00DE6B09"/>
    <w:rsid w:val="00DF084C"/>
    <w:rsid w:val="00DF7F50"/>
    <w:rsid w:val="00E001C0"/>
    <w:rsid w:val="00E46FB0"/>
    <w:rsid w:val="00E561E3"/>
    <w:rsid w:val="00E57114"/>
    <w:rsid w:val="00E81B70"/>
    <w:rsid w:val="00E93951"/>
    <w:rsid w:val="00EE45B5"/>
    <w:rsid w:val="00EE7AAD"/>
    <w:rsid w:val="00F50C59"/>
    <w:rsid w:val="00F85595"/>
    <w:rsid w:val="00F90956"/>
    <w:rsid w:val="00FB734F"/>
    <w:rsid w:val="00FF1B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199D"/>
  <w15:chartTrackingRefBased/>
  <w15:docId w15:val="{4A5FF173-3D8B-4511-A521-709ACCC6A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63AE"/>
    <w:pPr>
      <w:spacing w:after="200" w:line="276" w:lineRule="auto"/>
    </w:p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5863AE"/>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Antrat2">
    <w:name w:val="heading 2"/>
    <w:aliases w:val="Title Header2"/>
    <w:basedOn w:val="prastasis"/>
    <w:next w:val="prastasis"/>
    <w:link w:val="Antrat2Diagrama"/>
    <w:qFormat/>
    <w:rsid w:val="005863AE"/>
    <w:pPr>
      <w:keepNext/>
      <w:spacing w:before="240" w:after="60" w:line="264" w:lineRule="auto"/>
      <w:ind w:firstLine="567"/>
      <w:jc w:val="both"/>
      <w:outlineLvl w:val="1"/>
    </w:pPr>
    <w:rPr>
      <w:rFonts w:ascii="Arial" w:eastAsia="Times New Roman" w:hAnsi="Arial" w:cs="Times New Roman"/>
      <w:b/>
      <w:bCs/>
      <w:i/>
      <w:iCs/>
      <w:sz w:val="28"/>
      <w:szCs w:val="28"/>
      <w:lang w:eastAsia="lt-LT"/>
    </w:rPr>
  </w:style>
  <w:style w:type="paragraph" w:styleId="Antrat3">
    <w:name w:val="heading 3"/>
    <w:aliases w:val="Section Header3,Sub-Clause Paragraph,Sub-Clause Paragraph Diagrama,Sub-Clause Paragraph Char Char Char Diagrama Diagrama,Sub-Clause Paragraph Char"/>
    <w:basedOn w:val="prastasis"/>
    <w:next w:val="prastasis"/>
    <w:link w:val="Antrat3Diagrama"/>
    <w:qFormat/>
    <w:rsid w:val="005863AE"/>
    <w:pPr>
      <w:keepNext/>
      <w:spacing w:before="240" w:after="60" w:line="264" w:lineRule="auto"/>
      <w:ind w:firstLine="567"/>
      <w:jc w:val="both"/>
      <w:outlineLvl w:val="2"/>
    </w:pPr>
    <w:rPr>
      <w:rFonts w:ascii="Arial" w:eastAsia="Times New Roman" w:hAnsi="Arial" w:cs="Times New Roman"/>
      <w:b/>
      <w:bCs/>
      <w:sz w:val="26"/>
      <w:szCs w:val="26"/>
      <w:lang w:eastAsia="lt-LT"/>
    </w:r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5863AE"/>
    <w:pPr>
      <w:keepNext/>
      <w:spacing w:before="240" w:after="60" w:line="264" w:lineRule="auto"/>
      <w:ind w:firstLine="567"/>
      <w:jc w:val="both"/>
      <w:outlineLvl w:val="3"/>
    </w:pPr>
    <w:rPr>
      <w:rFonts w:ascii="Times New Roman" w:eastAsia="Times New Roman" w:hAnsi="Times New Roman" w:cs="Times New Roman"/>
      <w:b/>
      <w:bCs/>
      <w:sz w:val="28"/>
      <w:szCs w:val="28"/>
      <w:lang w:eastAsia="lt-LT"/>
    </w:rPr>
  </w:style>
  <w:style w:type="paragraph" w:styleId="Antrat5">
    <w:name w:val="heading 5"/>
    <w:basedOn w:val="prastasis"/>
    <w:link w:val="Antrat5Diagrama"/>
    <w:qFormat/>
    <w:rsid w:val="005863AE"/>
    <w:pPr>
      <w:spacing w:before="100" w:beforeAutospacing="1" w:after="100" w:afterAutospacing="1" w:line="264" w:lineRule="auto"/>
      <w:ind w:firstLine="567"/>
      <w:jc w:val="both"/>
      <w:outlineLvl w:val="4"/>
    </w:pPr>
    <w:rPr>
      <w:rFonts w:ascii="Tahoma" w:eastAsia="Times New Roman" w:hAnsi="Tahoma" w:cs="Times New Roman"/>
      <w:b/>
      <w:bCs/>
      <w:sz w:val="20"/>
      <w:szCs w:val="20"/>
      <w:lang w:eastAsia="lt-LT"/>
    </w:rPr>
  </w:style>
  <w:style w:type="paragraph" w:styleId="Antrat6">
    <w:name w:val="heading 6"/>
    <w:basedOn w:val="prastasis"/>
    <w:next w:val="prastasis"/>
    <w:link w:val="Antrat6Diagrama"/>
    <w:qFormat/>
    <w:rsid w:val="005863AE"/>
    <w:pPr>
      <w:keepNext/>
      <w:spacing w:after="0" w:line="360" w:lineRule="auto"/>
      <w:jc w:val="both"/>
      <w:outlineLvl w:val="5"/>
    </w:pPr>
    <w:rPr>
      <w:rFonts w:ascii="Calibri" w:eastAsia="Times New Roman" w:hAnsi="Calibri" w:cs="Times New Roman"/>
      <w:b/>
      <w:bCs/>
      <w:sz w:val="20"/>
      <w:szCs w:val="20"/>
      <w:lang w:val="ru-RU"/>
    </w:rPr>
  </w:style>
  <w:style w:type="paragraph" w:styleId="Antrat7">
    <w:name w:val="heading 7"/>
    <w:basedOn w:val="prastasis"/>
    <w:next w:val="prastasis"/>
    <w:link w:val="Antrat7Diagrama"/>
    <w:unhideWhenUsed/>
    <w:qFormat/>
    <w:rsid w:val="005863AE"/>
    <w:pPr>
      <w:spacing w:before="240" w:after="60" w:line="264" w:lineRule="auto"/>
      <w:ind w:firstLine="567"/>
      <w:jc w:val="both"/>
      <w:outlineLvl w:val="6"/>
    </w:pPr>
    <w:rPr>
      <w:rFonts w:ascii="Calibri" w:eastAsia="Times New Roman" w:hAnsi="Calibri" w:cs="Times New Roman"/>
      <w:sz w:val="24"/>
      <w:szCs w:val="24"/>
      <w:lang w:eastAsia="lt-LT"/>
    </w:rPr>
  </w:style>
  <w:style w:type="paragraph" w:styleId="Antrat8">
    <w:name w:val="heading 8"/>
    <w:basedOn w:val="prastasis"/>
    <w:next w:val="prastasis"/>
    <w:link w:val="Antrat8Diagrama"/>
    <w:qFormat/>
    <w:rsid w:val="005863AE"/>
    <w:pPr>
      <w:keepNext/>
      <w:spacing w:after="0" w:line="360" w:lineRule="auto"/>
      <w:jc w:val="right"/>
      <w:outlineLvl w:val="7"/>
    </w:pPr>
    <w:rPr>
      <w:rFonts w:ascii="Times New Roman" w:eastAsia="Times New Roman" w:hAnsi="Times New Roman" w:cs="Times New Roman"/>
      <w:b/>
      <w:bCs/>
      <w:sz w:val="24"/>
      <w:szCs w:val="24"/>
    </w:rPr>
  </w:style>
  <w:style w:type="paragraph" w:styleId="Antrat9">
    <w:name w:val="heading 9"/>
    <w:basedOn w:val="prastasis"/>
    <w:next w:val="prastasis"/>
    <w:link w:val="Antrat9Diagrama"/>
    <w:qFormat/>
    <w:rsid w:val="005863AE"/>
    <w:pPr>
      <w:spacing w:before="240" w:after="60" w:line="240" w:lineRule="auto"/>
      <w:outlineLvl w:val="8"/>
    </w:pPr>
    <w:rPr>
      <w:rFonts w:ascii="Arial" w:eastAsia="Times New Roman" w:hAnsi="Arial" w:cs="Times New Roman"/>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5863AE"/>
    <w:rPr>
      <w:rFonts w:asciiTheme="majorHAnsi" w:eastAsiaTheme="majorEastAsia" w:hAnsiTheme="majorHAnsi" w:cstheme="majorBidi"/>
      <w:b/>
      <w:bCs/>
      <w:color w:val="2F5496" w:themeColor="accent1" w:themeShade="BF"/>
      <w:sz w:val="28"/>
      <w:szCs w:val="28"/>
    </w:rPr>
  </w:style>
  <w:style w:type="character" w:customStyle="1" w:styleId="Antrat2Diagrama">
    <w:name w:val="Antraštė 2 Diagrama"/>
    <w:aliases w:val="Title Header2 Diagrama"/>
    <w:basedOn w:val="Numatytasispastraiposriftas"/>
    <w:link w:val="Antrat2"/>
    <w:rsid w:val="005863AE"/>
    <w:rPr>
      <w:rFonts w:ascii="Arial" w:eastAsia="Times New Roman" w:hAnsi="Arial" w:cs="Times New Roman"/>
      <w:b/>
      <w:bCs/>
      <w:i/>
      <w:iCs/>
      <w:sz w:val="28"/>
      <w:szCs w:val="28"/>
      <w:lang w:eastAsia="lt-LT"/>
    </w:r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
    <w:basedOn w:val="Numatytasispastraiposriftas"/>
    <w:link w:val="Antrat3"/>
    <w:rsid w:val="005863AE"/>
    <w:rPr>
      <w:rFonts w:ascii="Arial" w:eastAsia="Times New Roman" w:hAnsi="Arial" w:cs="Times New Roman"/>
      <w:b/>
      <w:bCs/>
      <w:sz w:val="26"/>
      <w:szCs w:val="26"/>
      <w:lang w:eastAsia="lt-LT"/>
    </w:rPr>
  </w:style>
  <w:style w:type="character" w:customStyle="1" w:styleId="Antrat4Diagrama">
    <w:name w:val="Antraštė 4 Diagrama"/>
    <w:aliases w:val="Heading 4 Char Char Char Char Diagrama,Heading 4 Char Char Char Char Char Diagrama, Sub-Clause Sub-paragraph Diagrama,Sub-Clause Sub-paragraph Diagrama"/>
    <w:basedOn w:val="Numatytasispastraiposriftas"/>
    <w:link w:val="Antrat4"/>
    <w:rsid w:val="005863AE"/>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5863AE"/>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5863AE"/>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5863AE"/>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5863AE"/>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5863AE"/>
    <w:rPr>
      <w:rFonts w:ascii="Arial" w:eastAsia="Times New Roman" w:hAnsi="Arial" w:cs="Times New Roman"/>
      <w:b/>
      <w:i/>
      <w:sz w:val="18"/>
      <w:szCs w:val="24"/>
      <w:lang w:eastAsia="lt-LT"/>
    </w:rPr>
  </w:style>
  <w:style w:type="character" w:styleId="Komentaronuoroda">
    <w:name w:val="annotation reference"/>
    <w:basedOn w:val="Numatytasispastraiposriftas"/>
    <w:unhideWhenUsed/>
    <w:rsid w:val="005863AE"/>
    <w:rPr>
      <w:sz w:val="16"/>
      <w:szCs w:val="16"/>
    </w:rPr>
  </w:style>
  <w:style w:type="paragraph" w:styleId="Komentarotekstas">
    <w:name w:val="annotation text"/>
    <w:basedOn w:val="prastasis"/>
    <w:link w:val="KomentarotekstasDiagrama"/>
    <w:unhideWhenUsed/>
    <w:rsid w:val="005863AE"/>
    <w:pPr>
      <w:spacing w:line="240" w:lineRule="auto"/>
    </w:pPr>
    <w:rPr>
      <w:sz w:val="20"/>
      <w:szCs w:val="20"/>
    </w:rPr>
  </w:style>
  <w:style w:type="character" w:customStyle="1" w:styleId="KomentarotekstasDiagrama">
    <w:name w:val="Komentaro tekstas Diagrama"/>
    <w:basedOn w:val="Numatytasispastraiposriftas"/>
    <w:link w:val="Komentarotekstas"/>
    <w:rsid w:val="005863AE"/>
    <w:rPr>
      <w:sz w:val="20"/>
      <w:szCs w:val="20"/>
    </w:rPr>
  </w:style>
  <w:style w:type="paragraph" w:styleId="Komentarotema">
    <w:name w:val="annotation subject"/>
    <w:basedOn w:val="Komentarotekstas"/>
    <w:next w:val="Komentarotekstas"/>
    <w:link w:val="KomentarotemaDiagrama"/>
    <w:unhideWhenUsed/>
    <w:rsid w:val="005863AE"/>
    <w:rPr>
      <w:b/>
      <w:bCs/>
    </w:rPr>
  </w:style>
  <w:style w:type="character" w:customStyle="1" w:styleId="KomentarotemaDiagrama">
    <w:name w:val="Komentaro tema Diagrama"/>
    <w:basedOn w:val="KomentarotekstasDiagrama"/>
    <w:link w:val="Komentarotema"/>
    <w:rsid w:val="005863AE"/>
    <w:rPr>
      <w:b/>
      <w:bCs/>
      <w:sz w:val="20"/>
      <w:szCs w:val="20"/>
    </w:rPr>
  </w:style>
  <w:style w:type="paragraph" w:styleId="Debesliotekstas">
    <w:name w:val="Balloon Text"/>
    <w:basedOn w:val="prastasis"/>
    <w:link w:val="DebesliotekstasDiagrama"/>
    <w:unhideWhenUsed/>
    <w:rsid w:val="005863AE"/>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5863AE"/>
    <w:rPr>
      <w:rFonts w:ascii="Segoe UI" w:hAnsi="Segoe UI" w:cs="Segoe UI"/>
      <w:sz w:val="18"/>
      <w:szCs w:val="18"/>
    </w:rPr>
  </w:style>
  <w:style w:type="paragraph" w:styleId="Sraopastraipa">
    <w:name w:val="List Paragraph"/>
    <w:aliases w:val="Numbering,ERP-List Paragraph,List Paragraph11,List Paragraph111,Bullet EY,List Paragraph Red,Buletai,List Paragraph21,List Paragraph2,lp1,Bullet 1,Use Case List Paragraph,Paragraph,List Paragraph1,Lentele,List not in Table"/>
    <w:basedOn w:val="prastasis"/>
    <w:link w:val="SraopastraipaDiagrama"/>
    <w:uiPriority w:val="34"/>
    <w:qFormat/>
    <w:rsid w:val="005863AE"/>
    <w:pPr>
      <w:widowControl w:val="0"/>
      <w:autoSpaceDE w:val="0"/>
      <w:autoSpaceDN w:val="0"/>
      <w:adjustRightInd w:val="0"/>
      <w:spacing w:after="0" w:line="240" w:lineRule="auto"/>
      <w:ind w:left="720" w:firstLine="720"/>
      <w:contextualSpacing/>
    </w:pPr>
    <w:rPr>
      <w:rFonts w:ascii="Arial" w:eastAsia="Times New Roman" w:hAnsi="Arial" w:cs="Arial"/>
      <w:sz w:val="20"/>
      <w:szCs w:val="24"/>
      <w:lang w:eastAsia="lt-LT"/>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locked/>
    <w:rsid w:val="005863AE"/>
    <w:rPr>
      <w:rFonts w:ascii="Arial" w:eastAsia="Times New Roman" w:hAnsi="Arial" w:cs="Arial"/>
      <w:sz w:val="20"/>
      <w:szCs w:val="24"/>
      <w:lang w:eastAsia="lt-LT"/>
    </w:rPr>
  </w:style>
  <w:style w:type="character" w:customStyle="1" w:styleId="Hyperlink0">
    <w:name w:val="Hyperlink.0"/>
    <w:basedOn w:val="Hipersaitas"/>
    <w:rsid w:val="005863AE"/>
    <w:rPr>
      <w:color w:val="0066CC"/>
      <w:u w:val="single"/>
    </w:rPr>
  </w:style>
  <w:style w:type="character" w:styleId="Hipersaitas">
    <w:name w:val="Hyperlink"/>
    <w:aliases w:val="Alna"/>
    <w:basedOn w:val="Numatytasispastraiposriftas"/>
    <w:unhideWhenUsed/>
    <w:rsid w:val="005863AE"/>
    <w:rPr>
      <w:color w:val="0563C1" w:themeColor="hyperlink"/>
      <w:u w:val="single"/>
    </w:rPr>
  </w:style>
  <w:style w:type="paragraph" w:styleId="Pagrindiniotekstotrauka">
    <w:name w:val="Body Text Indent"/>
    <w:basedOn w:val="prastasis"/>
    <w:link w:val="PagrindiniotekstotraukaDiagrama"/>
    <w:rsid w:val="005863AE"/>
    <w:pPr>
      <w:spacing w:after="120" w:line="240" w:lineRule="auto"/>
      <w:ind w:left="283"/>
    </w:pPr>
    <w:rPr>
      <w:rFonts w:ascii="Times New Roman" w:eastAsia="Times New Roman" w:hAnsi="Times New Roman" w:cs="Times New Roman"/>
      <w:sz w:val="24"/>
      <w:szCs w:val="24"/>
      <w:lang w:val="x-none" w:eastAsia="x-none"/>
    </w:rPr>
  </w:style>
  <w:style w:type="character" w:customStyle="1" w:styleId="PagrindiniotekstotraukaDiagrama">
    <w:name w:val="Pagrindinio teksto įtrauka Diagrama"/>
    <w:basedOn w:val="Numatytasispastraiposriftas"/>
    <w:link w:val="Pagrindiniotekstotrauka"/>
    <w:rsid w:val="005863AE"/>
    <w:rPr>
      <w:rFonts w:ascii="Times New Roman" w:eastAsia="Times New Roman" w:hAnsi="Times New Roman" w:cs="Times New Roman"/>
      <w:sz w:val="24"/>
      <w:szCs w:val="24"/>
      <w:lang w:val="x-none" w:eastAsia="x-none"/>
    </w:rPr>
  </w:style>
  <w:style w:type="paragraph" w:styleId="Sraassunumeriais">
    <w:name w:val="List Number"/>
    <w:basedOn w:val="prastasis"/>
    <w:uiPriority w:val="99"/>
    <w:unhideWhenUsed/>
    <w:rsid w:val="005863AE"/>
    <w:pPr>
      <w:numPr>
        <w:numId w:val="1"/>
      </w:numPr>
      <w:ind w:left="720"/>
      <w:contextualSpacing/>
    </w:pPr>
  </w:style>
  <w:style w:type="paragraph" w:styleId="Antrats">
    <w:name w:val="header"/>
    <w:basedOn w:val="prastasis"/>
    <w:link w:val="AntratsDiagrama"/>
    <w:unhideWhenUsed/>
    <w:rsid w:val="005863AE"/>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5863AE"/>
  </w:style>
  <w:style w:type="paragraph" w:styleId="Porat">
    <w:name w:val="footer"/>
    <w:basedOn w:val="prastasis"/>
    <w:link w:val="PoratDiagrama"/>
    <w:uiPriority w:val="99"/>
    <w:unhideWhenUsed/>
    <w:rsid w:val="005863A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863AE"/>
  </w:style>
  <w:style w:type="character" w:customStyle="1" w:styleId="ListParagraphChar1">
    <w:name w:val="List Paragraph Char1"/>
    <w:aliases w:val="Bullet EY Char1,Buletai Char1,List Paragraph21 Char1,List Paragraph1 Char1,List Paragraph2 Char1,lp1 Char1,Bullet 1 Char1,Use Case List Paragraph Char1,Numbering Char1,ERP-List Paragraph Char1,List Paragraph11 Char1,Paragraph Char"/>
    <w:uiPriority w:val="34"/>
    <w:locked/>
    <w:rsid w:val="005863AE"/>
    <w:rPr>
      <w:rFonts w:ascii="Arial" w:hAnsi="Arial" w:cs="Arial"/>
      <w:lang w:val="lt-LT"/>
    </w:rPr>
  </w:style>
  <w:style w:type="table" w:styleId="Lentelstinklelis">
    <w:name w:val="Table Grid"/>
    <w:basedOn w:val="prastojilentel"/>
    <w:rsid w:val="005863AE"/>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rsid w:val="005863AE"/>
  </w:style>
  <w:style w:type="character" w:customStyle="1" w:styleId="shorttext">
    <w:name w:val="short_text"/>
    <w:rsid w:val="005863AE"/>
  </w:style>
  <w:style w:type="character" w:styleId="Perirtashipersaitas">
    <w:name w:val="FollowedHyperlink"/>
    <w:basedOn w:val="Numatytasispastraiposriftas"/>
    <w:unhideWhenUsed/>
    <w:rsid w:val="005863AE"/>
    <w:rPr>
      <w:color w:val="954F72" w:themeColor="followedHyperlink"/>
      <w:u w:val="single"/>
    </w:rPr>
  </w:style>
  <w:style w:type="paragraph" w:styleId="HTMLiankstoformatuotas">
    <w:name w:val="HTML Preformatted"/>
    <w:basedOn w:val="prastasis"/>
    <w:link w:val="HTMLiankstoformatuotasDiagrama"/>
    <w:unhideWhenUsed/>
    <w:rsid w:val="005863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5863AE"/>
    <w:rPr>
      <w:rFonts w:ascii="Courier New" w:hAnsi="Courier New" w:cs="Courier New"/>
      <w:sz w:val="20"/>
      <w:szCs w:val="2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5863AE"/>
    <w:pPr>
      <w:spacing w:after="120" w:line="240" w:lineRule="auto"/>
    </w:pPr>
    <w:rPr>
      <w:rFonts w:ascii="Times New Roman" w:eastAsia="Times New Roman" w:hAnsi="Times New Roman" w:cs="Times New Roman"/>
      <w:sz w:val="24"/>
      <w:szCs w:val="24"/>
      <w:lang w:eastAsia="lt-LT"/>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5863AE"/>
    <w:rPr>
      <w:rFonts w:ascii="Times New Roman" w:eastAsia="Times New Roman" w:hAnsi="Times New Roman" w:cs="Times New Roman"/>
      <w:sz w:val="24"/>
      <w:szCs w:val="24"/>
      <w:lang w:eastAsia="lt-LT"/>
    </w:rPr>
  </w:style>
  <w:style w:type="numbering" w:customStyle="1" w:styleId="NoList1">
    <w:name w:val="No List1"/>
    <w:next w:val="Sraonra"/>
    <w:uiPriority w:val="99"/>
    <w:semiHidden/>
    <w:unhideWhenUsed/>
    <w:rsid w:val="005863AE"/>
  </w:style>
  <w:style w:type="paragraph" w:customStyle="1" w:styleId="msonormal0">
    <w:name w:val="msonormal"/>
    <w:basedOn w:val="prastasis"/>
    <w:rsid w:val="005863A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ighlight">
    <w:name w:val="highlight"/>
    <w:rsid w:val="005863AE"/>
  </w:style>
  <w:style w:type="character" w:customStyle="1" w:styleId="UnresolvedMention1">
    <w:name w:val="Unresolved Mention1"/>
    <w:basedOn w:val="Numatytasispastraiposriftas"/>
    <w:uiPriority w:val="99"/>
    <w:semiHidden/>
    <w:unhideWhenUsed/>
    <w:rsid w:val="005863AE"/>
    <w:rPr>
      <w:color w:val="605E5C"/>
      <w:shd w:val="clear" w:color="auto" w:fill="E1DFDD"/>
    </w:rPr>
  </w:style>
  <w:style w:type="paragraph" w:customStyle="1" w:styleId="Heading11">
    <w:name w:val="Heading 11"/>
    <w:basedOn w:val="prastasis"/>
    <w:next w:val="prastasis"/>
    <w:uiPriority w:val="9"/>
    <w:qFormat/>
    <w:rsid w:val="005863AE"/>
    <w:pPr>
      <w:keepNext/>
      <w:keepLines/>
      <w:spacing w:before="480" w:after="0"/>
      <w:outlineLvl w:val="0"/>
    </w:pPr>
    <w:rPr>
      <w:rFonts w:ascii="Cambria" w:eastAsia="Times New Roman" w:hAnsi="Cambria" w:cs="Times New Roman"/>
      <w:b/>
      <w:bCs/>
      <w:color w:val="365F91"/>
      <w:sz w:val="28"/>
      <w:szCs w:val="28"/>
    </w:rPr>
  </w:style>
  <w:style w:type="character" w:customStyle="1" w:styleId="Hyperlink1">
    <w:name w:val="Hyperlink1"/>
    <w:basedOn w:val="Numatytasispastraiposriftas"/>
    <w:uiPriority w:val="99"/>
    <w:unhideWhenUsed/>
    <w:rsid w:val="005863AE"/>
    <w:rPr>
      <w:color w:val="0000FF"/>
      <w:u w:val="single"/>
    </w:rPr>
  </w:style>
  <w:style w:type="character" w:customStyle="1" w:styleId="FollowedHyperlink1">
    <w:name w:val="FollowedHyperlink1"/>
    <w:basedOn w:val="Numatytasispastraiposriftas"/>
    <w:uiPriority w:val="99"/>
    <w:semiHidden/>
    <w:unhideWhenUsed/>
    <w:rsid w:val="005863AE"/>
    <w:rPr>
      <w:color w:val="800080"/>
      <w:u w:val="single"/>
    </w:rPr>
  </w:style>
  <w:style w:type="numbering" w:customStyle="1" w:styleId="NoList11">
    <w:name w:val="No List11"/>
    <w:next w:val="Sraonra"/>
    <w:uiPriority w:val="99"/>
    <w:semiHidden/>
    <w:unhideWhenUsed/>
    <w:rsid w:val="005863AE"/>
  </w:style>
  <w:style w:type="character" w:customStyle="1" w:styleId="Heading1Char1">
    <w:name w:val="Heading 1 Char1"/>
    <w:basedOn w:val="Numatytasispastraiposriftas"/>
    <w:uiPriority w:val="9"/>
    <w:rsid w:val="005863AE"/>
    <w:rPr>
      <w:rFonts w:asciiTheme="majorHAnsi" w:eastAsiaTheme="majorEastAsia" w:hAnsiTheme="majorHAnsi" w:cstheme="majorBidi"/>
      <w:color w:val="2F5496" w:themeColor="accent1" w:themeShade="BF"/>
      <w:sz w:val="32"/>
      <w:szCs w:val="32"/>
    </w:rPr>
  </w:style>
  <w:style w:type="character" w:styleId="Emfaz">
    <w:name w:val="Emphasis"/>
    <w:qFormat/>
    <w:rsid w:val="005863AE"/>
    <w:rPr>
      <w:i/>
      <w:iCs/>
    </w:rPr>
  </w:style>
  <w:style w:type="character" w:styleId="Grietas">
    <w:name w:val="Strong"/>
    <w:qFormat/>
    <w:rsid w:val="005863AE"/>
    <w:rPr>
      <w:b/>
      <w:bCs/>
    </w:rPr>
  </w:style>
  <w:style w:type="paragraph" w:styleId="prastasiniatinklio">
    <w:name w:val="Normal (Web)"/>
    <w:basedOn w:val="prastasis"/>
    <w:uiPriority w:val="99"/>
    <w:rsid w:val="005863AE"/>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5863AE"/>
    <w:pPr>
      <w:spacing w:after="160" w:line="240" w:lineRule="exact"/>
      <w:ind w:firstLine="567"/>
      <w:jc w:val="both"/>
    </w:pPr>
    <w:rPr>
      <w:rFonts w:ascii="Times New Roman" w:eastAsia="Times New Roman" w:hAnsi="Times New Roman" w:cs="Verdana"/>
      <w:sz w:val="24"/>
      <w:szCs w:val="20"/>
      <w:lang w:eastAsia="lt-LT"/>
    </w:rPr>
  </w:style>
  <w:style w:type="paragraph" w:styleId="Puslapioinaostekstas">
    <w:name w:val="footnote text"/>
    <w:basedOn w:val="prastasis"/>
    <w:link w:val="PuslapioinaostekstasDiagrama"/>
    <w:semiHidden/>
    <w:rsid w:val="005863AE"/>
    <w:pPr>
      <w:spacing w:after="0" w:line="264" w:lineRule="auto"/>
      <w:ind w:firstLine="567"/>
      <w:jc w:val="both"/>
    </w:pPr>
    <w:rPr>
      <w:rFonts w:ascii="Times New Roman" w:eastAsia="Times New Roman" w:hAnsi="Times New Roman" w:cs="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5863AE"/>
    <w:rPr>
      <w:rFonts w:ascii="Times New Roman" w:eastAsia="Times New Roman" w:hAnsi="Times New Roman" w:cs="Times New Roman"/>
      <w:sz w:val="20"/>
      <w:szCs w:val="24"/>
      <w:lang w:eastAsia="lt-LT"/>
    </w:rPr>
  </w:style>
  <w:style w:type="character" w:styleId="Puslapioinaosnuoroda">
    <w:name w:val="footnote reference"/>
    <w:semiHidden/>
    <w:rsid w:val="005863AE"/>
    <w:rPr>
      <w:vertAlign w:val="superscript"/>
    </w:rPr>
  </w:style>
  <w:style w:type="paragraph" w:customStyle="1" w:styleId="CentrBoldm">
    <w:name w:val="CentrBoldm"/>
    <w:basedOn w:val="prastasis"/>
    <w:rsid w:val="005863AE"/>
    <w:pPr>
      <w:autoSpaceDE w:val="0"/>
      <w:autoSpaceDN w:val="0"/>
      <w:adjustRightInd w:val="0"/>
      <w:spacing w:after="0" w:line="264" w:lineRule="auto"/>
      <w:ind w:firstLine="567"/>
      <w:jc w:val="center"/>
    </w:pPr>
    <w:rPr>
      <w:rFonts w:ascii="TimesLT" w:eastAsia="Times New Roman" w:hAnsi="TimesLT" w:cs="Times New Roman"/>
      <w:b/>
      <w:bCs/>
      <w:sz w:val="20"/>
      <w:szCs w:val="24"/>
      <w:lang w:val="en-US"/>
    </w:rPr>
  </w:style>
  <w:style w:type="paragraph" w:styleId="Betarp">
    <w:name w:val="No Spacing"/>
    <w:uiPriority w:val="1"/>
    <w:qFormat/>
    <w:rsid w:val="005863AE"/>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5863AE"/>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5863AE"/>
    <w:pPr>
      <w:spacing w:before="120" w:after="120" w:line="264" w:lineRule="auto"/>
      <w:ind w:left="1418" w:hanging="567"/>
      <w:jc w:val="both"/>
    </w:pPr>
    <w:rPr>
      <w:rFonts w:ascii="Times New Roman" w:eastAsia="Times New Roman" w:hAnsi="Times New Roman" w:cs="Times New Roman"/>
      <w:sz w:val="24"/>
      <w:szCs w:val="20"/>
      <w:lang w:val="en-GB"/>
    </w:rPr>
  </w:style>
  <w:style w:type="paragraph" w:customStyle="1" w:styleId="Punktas1">
    <w:name w:val="Punktas 1"/>
    <w:basedOn w:val="prastasis"/>
    <w:autoRedefine/>
    <w:rsid w:val="005863AE"/>
    <w:pPr>
      <w:spacing w:after="0" w:line="264" w:lineRule="auto"/>
      <w:ind w:firstLine="851"/>
      <w:jc w:val="both"/>
    </w:pPr>
    <w:rPr>
      <w:rFonts w:ascii="Times New Roman" w:eastAsia="Calibri" w:hAnsi="Times New Roman" w:cs="Times New Roman"/>
      <w:bCs/>
      <w:color w:val="000000"/>
      <w:sz w:val="24"/>
      <w:szCs w:val="24"/>
    </w:rPr>
  </w:style>
  <w:style w:type="paragraph" w:customStyle="1" w:styleId="ATekstas">
    <w:name w:val="A Tekstas"/>
    <w:basedOn w:val="prastasis"/>
    <w:rsid w:val="005863AE"/>
    <w:pPr>
      <w:spacing w:before="120" w:after="0" w:line="300" w:lineRule="auto"/>
      <w:ind w:firstLine="567"/>
      <w:jc w:val="both"/>
    </w:pPr>
    <w:rPr>
      <w:rFonts w:ascii="Times New Roman" w:eastAsia="Times New Roman" w:hAnsi="Times New Roman" w:cs="Times New Roman"/>
      <w:sz w:val="24"/>
      <w:szCs w:val="24"/>
      <w:lang w:eastAsia="lt-LT"/>
    </w:rPr>
  </w:style>
  <w:style w:type="paragraph" w:customStyle="1" w:styleId="Pagrindinistekstas1">
    <w:name w:val="Pagrindinis tekstas1"/>
    <w:rsid w:val="005863AE"/>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5863AE"/>
    <w:pPr>
      <w:spacing w:after="0" w:line="264" w:lineRule="auto"/>
      <w:ind w:firstLine="567"/>
      <w:jc w:val="center"/>
    </w:pPr>
    <w:rPr>
      <w:rFonts w:ascii="Times New Roman" w:eastAsia="Times New Roman" w:hAnsi="Times New Roman" w:cs="Times New Roman"/>
      <w:b/>
      <w:sz w:val="24"/>
      <w:szCs w:val="20"/>
    </w:rPr>
  </w:style>
  <w:style w:type="character" w:customStyle="1" w:styleId="PavadinimasDiagrama">
    <w:name w:val="Pavadinimas Diagrama"/>
    <w:basedOn w:val="Numatytasispastraiposriftas"/>
    <w:link w:val="Pavadinimas"/>
    <w:rsid w:val="005863AE"/>
    <w:rPr>
      <w:rFonts w:ascii="Times New Roman" w:eastAsia="Times New Roman" w:hAnsi="Times New Roman" w:cs="Times New Roman"/>
      <w:b/>
      <w:sz w:val="24"/>
      <w:szCs w:val="20"/>
    </w:rPr>
  </w:style>
  <w:style w:type="paragraph" w:customStyle="1" w:styleId="Patvirtinta">
    <w:name w:val="Patvirtinta"/>
    <w:rsid w:val="005863AE"/>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customStyle="1" w:styleId="MAZAS">
    <w:name w:val="MAZAS"/>
    <w:rsid w:val="005863AE"/>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5863AE"/>
    <w:pPr>
      <w:suppressAutoHyphens/>
      <w:spacing w:line="298" w:lineRule="auto"/>
      <w:ind w:firstLine="0"/>
      <w:jc w:val="center"/>
      <w:textAlignment w:val="center"/>
    </w:pPr>
    <w:rPr>
      <w:rFonts w:ascii="Times New Roman" w:hAnsi="Times New Roman"/>
      <w:color w:val="000000"/>
      <w:lang w:eastAsia="lt-LT"/>
    </w:rPr>
  </w:style>
  <w:style w:type="paragraph" w:styleId="Pagrindinistekstas2">
    <w:name w:val="Body Text 2"/>
    <w:basedOn w:val="prastasis"/>
    <w:link w:val="Pagrindinistekstas2Diagrama"/>
    <w:rsid w:val="005863AE"/>
    <w:pPr>
      <w:spacing w:after="120" w:line="480" w:lineRule="auto"/>
      <w:ind w:firstLine="567"/>
      <w:jc w:val="both"/>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5863AE"/>
    <w:rPr>
      <w:rFonts w:ascii="Times New Roman" w:eastAsia="Times New Roman" w:hAnsi="Times New Roman" w:cs="Times New Roman"/>
      <w:sz w:val="24"/>
      <w:szCs w:val="20"/>
    </w:rPr>
  </w:style>
  <w:style w:type="paragraph" w:customStyle="1" w:styleId="1">
    <w:name w:val="Стиль1"/>
    <w:basedOn w:val="prastasis"/>
    <w:rsid w:val="005863AE"/>
    <w:pPr>
      <w:spacing w:after="0" w:line="264" w:lineRule="auto"/>
      <w:ind w:firstLine="567"/>
      <w:jc w:val="center"/>
    </w:pPr>
    <w:rPr>
      <w:rFonts w:ascii="Times New Roman" w:eastAsia="Times New Roman" w:hAnsi="Times New Roman" w:cs="Times New Roman"/>
      <w:sz w:val="24"/>
      <w:szCs w:val="20"/>
      <w:lang w:val="ru-RU"/>
    </w:rPr>
  </w:style>
  <w:style w:type="character" w:styleId="Puslapionumeris">
    <w:name w:val="page number"/>
    <w:basedOn w:val="Numatytasispastraiposriftas"/>
    <w:rsid w:val="005863AE"/>
  </w:style>
  <w:style w:type="paragraph" w:customStyle="1" w:styleId="linija">
    <w:name w:val="linija"/>
    <w:basedOn w:val="prastasis"/>
    <w:rsid w:val="005863AE"/>
    <w:pPr>
      <w:spacing w:before="100" w:beforeAutospacing="1" w:after="100" w:afterAutospacing="1" w:line="264" w:lineRule="auto"/>
      <w:ind w:firstLine="567"/>
      <w:jc w:val="both"/>
    </w:pPr>
    <w:rPr>
      <w:rFonts w:ascii="Times New Roman" w:eastAsia="Calibri" w:hAnsi="Times New Roman" w:cs="Times New Roman"/>
      <w:sz w:val="24"/>
      <w:szCs w:val="24"/>
      <w:lang w:eastAsia="lt-LT"/>
    </w:rPr>
  </w:style>
  <w:style w:type="paragraph" w:customStyle="1" w:styleId="3lyg">
    <w:name w:val="3lyg"/>
    <w:basedOn w:val="Antrat3"/>
    <w:rsid w:val="005863AE"/>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5863AE"/>
    <w:pPr>
      <w:spacing w:after="0" w:line="264" w:lineRule="auto"/>
      <w:ind w:firstLine="567"/>
      <w:jc w:val="both"/>
    </w:pPr>
    <w:rPr>
      <w:rFonts w:ascii="Calibri" w:eastAsia="Times New Roman" w:hAnsi="Calibri" w:cs="Times New Roman"/>
      <w:sz w:val="20"/>
      <w:szCs w:val="20"/>
      <w:lang w:eastAsia="lt-LT"/>
    </w:rPr>
  </w:style>
  <w:style w:type="character" w:customStyle="1" w:styleId="TableChar">
    <w:name w:val="Table Char"/>
    <w:link w:val="Table"/>
    <w:locked/>
    <w:rsid w:val="005863AE"/>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5863AE"/>
    <w:pPr>
      <w:spacing w:after="0" w:line="264" w:lineRule="auto"/>
      <w:ind w:firstLine="567"/>
      <w:jc w:val="both"/>
    </w:pPr>
    <w:rPr>
      <w:rFonts w:ascii="Consolas" w:eastAsia="Times New Roman" w:hAnsi="Consolas" w:cs="Times New Roman"/>
      <w:sz w:val="21"/>
      <w:szCs w:val="21"/>
    </w:rPr>
  </w:style>
  <w:style w:type="character" w:customStyle="1" w:styleId="PaprastasistekstasDiagrama">
    <w:name w:val="Paprastasis tekstas Diagrama"/>
    <w:basedOn w:val="Numatytasispastraiposriftas"/>
    <w:link w:val="Paprastasistekstas"/>
    <w:semiHidden/>
    <w:rsid w:val="005863AE"/>
    <w:rPr>
      <w:rFonts w:ascii="Consolas" w:eastAsia="Times New Roman" w:hAnsi="Consolas" w:cs="Times New Roman"/>
      <w:sz w:val="21"/>
      <w:szCs w:val="21"/>
    </w:rPr>
  </w:style>
  <w:style w:type="paragraph" w:customStyle="1" w:styleId="Default">
    <w:name w:val="Default"/>
    <w:rsid w:val="005863AE"/>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5863AE"/>
    <w:pPr>
      <w:spacing w:after="0" w:line="264" w:lineRule="auto"/>
      <w:ind w:firstLine="567"/>
      <w:jc w:val="center"/>
    </w:pPr>
    <w:rPr>
      <w:rFonts w:ascii="Times New Roman" w:eastAsia="Times New Roman" w:hAnsi="Times New Roman" w:cs="Times New Roman"/>
      <w:b/>
      <w:bCs/>
      <w:sz w:val="24"/>
      <w:szCs w:val="24"/>
    </w:rPr>
  </w:style>
  <w:style w:type="character" w:customStyle="1" w:styleId="PaantratDiagrama">
    <w:name w:val="Paantraštė Diagrama"/>
    <w:basedOn w:val="Numatytasispastraiposriftas"/>
    <w:link w:val="Paantrat"/>
    <w:rsid w:val="005863AE"/>
    <w:rPr>
      <w:rFonts w:ascii="Times New Roman" w:eastAsia="Times New Roman" w:hAnsi="Times New Roman" w:cs="Times New Roman"/>
      <w:b/>
      <w:bCs/>
      <w:sz w:val="24"/>
      <w:szCs w:val="24"/>
    </w:rPr>
  </w:style>
  <w:style w:type="paragraph" w:customStyle="1" w:styleId="pavadinimai">
    <w:name w:val="pavadinimai"/>
    <w:basedOn w:val="prastasis"/>
    <w:rsid w:val="005863AE"/>
    <w:pPr>
      <w:spacing w:before="360" w:after="240" w:line="264" w:lineRule="auto"/>
      <w:ind w:firstLine="567"/>
      <w:jc w:val="center"/>
    </w:pPr>
    <w:rPr>
      <w:rFonts w:ascii="Times New Roman" w:eastAsia="Calibri" w:hAnsi="Times New Roman" w:cs="Times New Roman"/>
      <w:b/>
      <w:sz w:val="24"/>
      <w:szCs w:val="24"/>
    </w:rPr>
  </w:style>
  <w:style w:type="paragraph" w:customStyle="1" w:styleId="TURINYS">
    <w:name w:val="TURINYS *****"/>
    <w:basedOn w:val="Indeksas11"/>
    <w:link w:val="TURINYSDiagrama"/>
    <w:autoRedefine/>
    <w:qFormat/>
    <w:rsid w:val="005863AE"/>
    <w:pPr>
      <w:widowControl w:val="0"/>
      <w:numPr>
        <w:numId w:val="9"/>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5863AE"/>
    <w:pPr>
      <w:numPr>
        <w:ilvl w:val="1"/>
        <w:numId w:val="9"/>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cs="Times New Roman"/>
      <w:lang w:eastAsia="ar-SA"/>
    </w:rPr>
  </w:style>
  <w:style w:type="paragraph" w:customStyle="1" w:styleId="TEXT2">
    <w:name w:val="TEXT2"/>
    <w:basedOn w:val="TEKSTAS"/>
    <w:link w:val="TEXT2Diagrama"/>
    <w:qFormat/>
    <w:rsid w:val="005863AE"/>
    <w:pPr>
      <w:numPr>
        <w:ilvl w:val="2"/>
        <w:numId w:val="7"/>
      </w:numPr>
      <w:tabs>
        <w:tab w:val="left" w:pos="1276"/>
      </w:tabs>
    </w:pPr>
    <w:rPr>
      <w:spacing w:val="-6"/>
      <w:sz w:val="24"/>
      <w:szCs w:val="24"/>
    </w:rPr>
  </w:style>
  <w:style w:type="character" w:customStyle="1" w:styleId="TEKSTASDiagrama">
    <w:name w:val="TEKSTAS ***** Diagrama"/>
    <w:link w:val="TEKSTAS"/>
    <w:rsid w:val="005863AE"/>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5863AE"/>
    <w:pPr>
      <w:spacing w:after="0" w:line="264" w:lineRule="auto"/>
      <w:ind w:left="240" w:hanging="240"/>
      <w:jc w:val="both"/>
    </w:pPr>
    <w:rPr>
      <w:rFonts w:ascii="Times New Roman" w:eastAsia="Times New Roman" w:hAnsi="Times New Roman" w:cs="Times New Roman"/>
      <w:sz w:val="24"/>
      <w:szCs w:val="24"/>
      <w:lang w:eastAsia="lt-LT"/>
    </w:rPr>
  </w:style>
  <w:style w:type="character" w:customStyle="1" w:styleId="TURINYSDiagrama">
    <w:name w:val="TURINYS ***** Diagrama"/>
    <w:link w:val="TURINYS"/>
    <w:rsid w:val="005863AE"/>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5863AE"/>
    <w:pPr>
      <w:spacing w:before="120" w:after="120" w:line="264" w:lineRule="auto"/>
      <w:ind w:firstLine="567"/>
    </w:pPr>
    <w:rPr>
      <w:rFonts w:ascii="Calibri" w:eastAsia="Times New Roman" w:hAnsi="Calibri" w:cs="Times New Roman"/>
      <w:b/>
      <w:bCs/>
      <w:caps/>
      <w:sz w:val="20"/>
      <w:szCs w:val="20"/>
      <w:lang w:eastAsia="lt-LT"/>
    </w:rPr>
  </w:style>
  <w:style w:type="character" w:customStyle="1" w:styleId="Turinys1Diagrama">
    <w:name w:val="Turinys 1 Diagrama"/>
    <w:aliases w:val="TURINYS TURINYS Diagrama"/>
    <w:link w:val="Turinys1"/>
    <w:uiPriority w:val="39"/>
    <w:rsid w:val="005863AE"/>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5863AE"/>
    <w:pPr>
      <w:outlineLvl w:val="9"/>
    </w:pPr>
    <w:rPr>
      <w:rFonts w:ascii="Cambria" w:eastAsia="Times New Roman" w:hAnsi="Cambria" w:cs="Times New Roman"/>
      <w:color w:val="365F91"/>
      <w:lang w:eastAsia="lt-LT"/>
    </w:rPr>
  </w:style>
  <w:style w:type="paragraph" w:styleId="Turinys3">
    <w:name w:val="toc 3"/>
    <w:basedOn w:val="prastasis"/>
    <w:next w:val="prastasis"/>
    <w:autoRedefine/>
    <w:uiPriority w:val="39"/>
    <w:qFormat/>
    <w:rsid w:val="005863AE"/>
    <w:pPr>
      <w:spacing w:after="0" w:line="264" w:lineRule="auto"/>
      <w:ind w:left="480" w:firstLine="567"/>
    </w:pPr>
    <w:rPr>
      <w:rFonts w:ascii="Calibri" w:eastAsia="Times New Roman" w:hAnsi="Calibri" w:cs="Calibri"/>
      <w:i/>
      <w:iCs/>
      <w:sz w:val="20"/>
      <w:szCs w:val="20"/>
      <w:lang w:eastAsia="lt-LT"/>
    </w:rPr>
  </w:style>
  <w:style w:type="paragraph" w:styleId="Turinys2">
    <w:name w:val="toc 2"/>
    <w:basedOn w:val="prastasis"/>
    <w:next w:val="prastasis"/>
    <w:autoRedefine/>
    <w:uiPriority w:val="39"/>
    <w:qFormat/>
    <w:rsid w:val="005863AE"/>
    <w:pPr>
      <w:spacing w:after="0" w:line="264" w:lineRule="auto"/>
      <w:ind w:left="240" w:firstLine="567"/>
    </w:pPr>
    <w:rPr>
      <w:rFonts w:ascii="Calibri" w:eastAsia="Times New Roman" w:hAnsi="Calibri" w:cs="Calibri"/>
      <w:smallCaps/>
      <w:sz w:val="20"/>
      <w:szCs w:val="20"/>
      <w:lang w:eastAsia="lt-LT"/>
    </w:rPr>
  </w:style>
  <w:style w:type="paragraph" w:styleId="Turinys4">
    <w:name w:val="toc 4"/>
    <w:basedOn w:val="prastasis"/>
    <w:next w:val="prastasis"/>
    <w:autoRedefine/>
    <w:rsid w:val="005863AE"/>
    <w:pPr>
      <w:spacing w:after="0" w:line="264" w:lineRule="auto"/>
      <w:ind w:left="720" w:firstLine="567"/>
    </w:pPr>
    <w:rPr>
      <w:rFonts w:ascii="Calibri" w:eastAsia="Times New Roman" w:hAnsi="Calibri" w:cs="Calibri"/>
      <w:sz w:val="18"/>
      <w:szCs w:val="18"/>
      <w:lang w:eastAsia="lt-LT"/>
    </w:rPr>
  </w:style>
  <w:style w:type="paragraph" w:styleId="Turinys5">
    <w:name w:val="toc 5"/>
    <w:basedOn w:val="prastasis"/>
    <w:next w:val="prastasis"/>
    <w:autoRedefine/>
    <w:rsid w:val="005863AE"/>
    <w:pPr>
      <w:spacing w:after="0" w:line="264" w:lineRule="auto"/>
      <w:ind w:left="960" w:firstLine="567"/>
    </w:pPr>
    <w:rPr>
      <w:rFonts w:ascii="Calibri" w:eastAsia="Times New Roman" w:hAnsi="Calibri" w:cs="Calibri"/>
      <w:sz w:val="18"/>
      <w:szCs w:val="18"/>
      <w:lang w:eastAsia="lt-LT"/>
    </w:rPr>
  </w:style>
  <w:style w:type="paragraph" w:styleId="Turinys6">
    <w:name w:val="toc 6"/>
    <w:basedOn w:val="prastasis"/>
    <w:next w:val="prastasis"/>
    <w:autoRedefine/>
    <w:rsid w:val="005863AE"/>
    <w:pPr>
      <w:spacing w:after="0" w:line="264" w:lineRule="auto"/>
      <w:ind w:left="1200" w:firstLine="567"/>
    </w:pPr>
    <w:rPr>
      <w:rFonts w:ascii="Calibri" w:eastAsia="Times New Roman" w:hAnsi="Calibri" w:cs="Calibri"/>
      <w:sz w:val="18"/>
      <w:szCs w:val="18"/>
      <w:lang w:eastAsia="lt-LT"/>
    </w:rPr>
  </w:style>
  <w:style w:type="paragraph" w:styleId="Turinys7">
    <w:name w:val="toc 7"/>
    <w:basedOn w:val="prastasis"/>
    <w:next w:val="prastasis"/>
    <w:autoRedefine/>
    <w:rsid w:val="005863AE"/>
    <w:pPr>
      <w:spacing w:after="0" w:line="264" w:lineRule="auto"/>
      <w:ind w:left="1440" w:firstLine="567"/>
    </w:pPr>
    <w:rPr>
      <w:rFonts w:ascii="Calibri" w:eastAsia="Times New Roman" w:hAnsi="Calibri" w:cs="Calibri"/>
      <w:sz w:val="18"/>
      <w:szCs w:val="18"/>
      <w:lang w:eastAsia="lt-LT"/>
    </w:rPr>
  </w:style>
  <w:style w:type="paragraph" w:styleId="Turinys8">
    <w:name w:val="toc 8"/>
    <w:basedOn w:val="prastasis"/>
    <w:next w:val="prastasis"/>
    <w:autoRedefine/>
    <w:rsid w:val="005863AE"/>
    <w:pPr>
      <w:spacing w:after="0" w:line="264" w:lineRule="auto"/>
      <w:ind w:left="1680" w:firstLine="567"/>
    </w:pPr>
    <w:rPr>
      <w:rFonts w:ascii="Calibri" w:eastAsia="Times New Roman" w:hAnsi="Calibri" w:cs="Calibri"/>
      <w:sz w:val="18"/>
      <w:szCs w:val="18"/>
      <w:lang w:eastAsia="lt-LT"/>
    </w:rPr>
  </w:style>
  <w:style w:type="paragraph" w:styleId="Turinys9">
    <w:name w:val="toc 9"/>
    <w:basedOn w:val="prastasis"/>
    <w:next w:val="prastasis"/>
    <w:autoRedefine/>
    <w:rsid w:val="005863AE"/>
    <w:pPr>
      <w:spacing w:after="0" w:line="264" w:lineRule="auto"/>
      <w:ind w:left="1920" w:firstLine="567"/>
    </w:pPr>
    <w:rPr>
      <w:rFonts w:ascii="Calibri" w:eastAsia="Times New Roman" w:hAnsi="Calibri" w:cs="Calibri"/>
      <w:sz w:val="18"/>
      <w:szCs w:val="18"/>
      <w:lang w:eastAsia="lt-LT"/>
    </w:rPr>
  </w:style>
  <w:style w:type="paragraph" w:customStyle="1" w:styleId="TURINIOSRAAS">
    <w:name w:val="TURINIO SĄRAŠAS"/>
    <w:basedOn w:val="Turinys1"/>
    <w:link w:val="TURINIOSRAASDiagrama"/>
    <w:qFormat/>
    <w:rsid w:val="005863AE"/>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5863AE"/>
    <w:pPr>
      <w:spacing w:before="240" w:after="120" w:line="264" w:lineRule="auto"/>
      <w:jc w:val="center"/>
    </w:pPr>
    <w:rPr>
      <w:rFonts w:ascii="Times New Roman" w:eastAsia="Times New Roman" w:hAnsi="Times New Roman" w:cs="Times New Roman"/>
      <w:sz w:val="24"/>
      <w:szCs w:val="24"/>
      <w:lang w:eastAsia="lt-LT"/>
    </w:rPr>
  </w:style>
  <w:style w:type="character" w:customStyle="1" w:styleId="TURINIOSRAASDiagrama">
    <w:name w:val="TURINIO SĄRAŠAS Diagrama"/>
    <w:link w:val="TURINIOSRAAS"/>
    <w:rsid w:val="005863AE"/>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5863AE"/>
    <w:pPr>
      <w:numPr>
        <w:ilvl w:val="0"/>
        <w:numId w:val="0"/>
      </w:numPr>
      <w:tabs>
        <w:tab w:val="left" w:pos="993"/>
      </w:tabs>
      <w:ind w:firstLine="567"/>
    </w:pPr>
  </w:style>
  <w:style w:type="character" w:customStyle="1" w:styleId="SutartiesSKYRIAIDiagrama">
    <w:name w:val="Sutarties SKYRIAI Diagrama"/>
    <w:link w:val="SutartiesSKYRIAI"/>
    <w:rsid w:val="005863AE"/>
    <w:rPr>
      <w:rFonts w:ascii="Times New Roman" w:eastAsia="Times New Roman" w:hAnsi="Times New Roman" w:cs="Times New Roman"/>
      <w:sz w:val="24"/>
      <w:szCs w:val="24"/>
      <w:lang w:eastAsia="lt-LT"/>
    </w:rPr>
  </w:style>
  <w:style w:type="character" w:customStyle="1" w:styleId="SutartiesTEKSTASDiagrama">
    <w:name w:val="Sutarties TEKSTAS Diagrama"/>
    <w:link w:val="SutartiesTEKSTAS0"/>
    <w:rsid w:val="005863AE"/>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5863AE"/>
    <w:pPr>
      <w:numPr>
        <w:ilvl w:val="2"/>
        <w:numId w:val="8"/>
      </w:numPr>
      <w:tabs>
        <w:tab w:val="clear" w:pos="993"/>
        <w:tab w:val="left" w:pos="1418"/>
      </w:tabs>
    </w:pPr>
  </w:style>
  <w:style w:type="character" w:customStyle="1" w:styleId="TEXT2Diagrama">
    <w:name w:val="TEXT2 Diagrama"/>
    <w:link w:val="TEXT2"/>
    <w:rsid w:val="005863AE"/>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5863AE"/>
    <w:rPr>
      <w:rFonts w:ascii="Times New Roman" w:eastAsia="Times New Roman" w:hAnsi="Times New Roman" w:cs="Times New Roman"/>
      <w:lang w:eastAsia="ar-SA"/>
    </w:rPr>
  </w:style>
  <w:style w:type="paragraph" w:styleId="Pataisymai">
    <w:name w:val="Revision"/>
    <w:hidden/>
    <w:uiPriority w:val="99"/>
    <w:semiHidden/>
    <w:rsid w:val="005863AE"/>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5863AE"/>
    <w:pPr>
      <w:spacing w:after="120" w:line="480" w:lineRule="auto"/>
      <w:ind w:left="283" w:firstLine="567"/>
      <w:jc w:val="both"/>
    </w:pPr>
    <w:rPr>
      <w:rFonts w:ascii="Times New Roman" w:eastAsia="Times New Roman" w:hAnsi="Times New Roman" w:cs="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5863AE"/>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5863AE"/>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5863AE"/>
    <w:pPr>
      <w:numPr>
        <w:numId w:val="10"/>
      </w:numPr>
      <w:tabs>
        <w:tab w:val="left" w:pos="993"/>
      </w:tabs>
      <w:spacing w:after="0" w:line="264" w:lineRule="auto"/>
      <w:ind w:left="0" w:firstLine="567"/>
      <w:jc w:val="both"/>
    </w:pPr>
    <w:rPr>
      <w:lang w:eastAsia="en-US"/>
    </w:rPr>
  </w:style>
  <w:style w:type="paragraph" w:customStyle="1" w:styleId="Stilius2">
    <w:name w:val="Stilius2"/>
    <w:basedOn w:val="Stilius1"/>
    <w:link w:val="Stilius2Diagrama"/>
    <w:qFormat/>
    <w:rsid w:val="005863AE"/>
    <w:pPr>
      <w:numPr>
        <w:ilvl w:val="1"/>
      </w:numPr>
      <w:tabs>
        <w:tab w:val="clear" w:pos="993"/>
        <w:tab w:val="left" w:pos="1560"/>
      </w:tabs>
      <w:ind w:left="993" w:firstLine="0"/>
    </w:pPr>
  </w:style>
  <w:style w:type="character" w:customStyle="1" w:styleId="Stilius1Diagrama">
    <w:name w:val="Stilius1 Diagrama"/>
    <w:link w:val="Stilius1"/>
    <w:rsid w:val="005863AE"/>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5863AE"/>
    <w:rPr>
      <w:rFonts w:ascii="TimesLT" w:eastAsia="Times New Roman" w:hAnsi="TimesLT" w:cs="Times New Roman"/>
      <w:sz w:val="20"/>
      <w:szCs w:val="20"/>
      <w:lang w:val="en-US"/>
    </w:rPr>
  </w:style>
  <w:style w:type="character" w:customStyle="1" w:styleId="Stilius2Diagrama">
    <w:name w:val="Stilius2 Diagrama"/>
    <w:link w:val="Stilius2"/>
    <w:rsid w:val="005863AE"/>
    <w:rPr>
      <w:rFonts w:ascii="Times New Roman" w:eastAsia="Times New Roman" w:hAnsi="Times New Roman" w:cs="Times New Roman"/>
      <w:sz w:val="24"/>
      <w:szCs w:val="24"/>
    </w:rPr>
  </w:style>
  <w:style w:type="paragraph" w:customStyle="1" w:styleId="Sraas1">
    <w:name w:val="Sąrašas 1"/>
    <w:basedOn w:val="Antrat1"/>
    <w:link w:val="Sraas1Char"/>
    <w:rsid w:val="005863AE"/>
    <w:pPr>
      <w:keepLines w:val="0"/>
      <w:widowControl w:val="0"/>
      <w:numPr>
        <w:numId w:val="11"/>
      </w:numPr>
      <w:tabs>
        <w:tab w:val="num" w:pos="737"/>
      </w:tabs>
      <w:autoSpaceDE w:val="0"/>
      <w:autoSpaceDN w:val="0"/>
      <w:adjustRightInd w:val="0"/>
      <w:spacing w:before="360" w:after="360" w:line="240" w:lineRule="auto"/>
      <w:ind w:left="567" w:hanging="210"/>
      <w:jc w:val="center"/>
    </w:pPr>
    <w:rPr>
      <w:rFonts w:ascii="Times New Roman" w:eastAsia="Times New Roman" w:hAnsi="Times New Roman" w:cs="Times New Roman"/>
      <w:bCs w:val="0"/>
      <w:color w:val="auto"/>
      <w:sz w:val="24"/>
      <w:szCs w:val="20"/>
      <w:lang w:eastAsia="lt-LT"/>
    </w:rPr>
  </w:style>
  <w:style w:type="paragraph" w:customStyle="1" w:styleId="Sraas21">
    <w:name w:val="Sąrašas 21"/>
    <w:basedOn w:val="Antrat1"/>
    <w:autoRedefine/>
    <w:rsid w:val="005863AE"/>
    <w:pPr>
      <w:keepLines w:val="0"/>
      <w:widowControl w:val="0"/>
      <w:numPr>
        <w:ilvl w:val="1"/>
        <w:numId w:val="11"/>
      </w:numPr>
      <w:tabs>
        <w:tab w:val="clear" w:pos="804"/>
        <w:tab w:val="num" w:pos="0"/>
        <w:tab w:val="left" w:pos="540"/>
        <w:tab w:val="left" w:pos="567"/>
        <w:tab w:val="left" w:pos="3969"/>
      </w:tabs>
      <w:autoSpaceDE w:val="0"/>
      <w:autoSpaceDN w:val="0"/>
      <w:adjustRightInd w:val="0"/>
      <w:spacing w:before="0" w:line="240" w:lineRule="auto"/>
      <w:ind w:left="539" w:hanging="539"/>
      <w:jc w:val="both"/>
    </w:pPr>
    <w:rPr>
      <w:rFonts w:ascii="Times New Roman" w:eastAsia="Times New Roman" w:hAnsi="Times New Roman" w:cs="Times New Roman"/>
      <w:b w:val="0"/>
      <w:bCs w:val="0"/>
      <w:color w:val="auto"/>
      <w:spacing w:val="-6"/>
      <w:sz w:val="24"/>
      <w:szCs w:val="24"/>
      <w:lang w:eastAsia="ar-SA"/>
    </w:rPr>
  </w:style>
  <w:style w:type="paragraph" w:customStyle="1" w:styleId="Sraas31">
    <w:name w:val="Sąrašas 31"/>
    <w:basedOn w:val="Antrat7"/>
    <w:link w:val="Sraas31Diagrama"/>
    <w:rsid w:val="005863AE"/>
    <w:pPr>
      <w:widowControl w:val="0"/>
      <w:numPr>
        <w:ilvl w:val="2"/>
        <w:numId w:val="11"/>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5863AE"/>
    <w:pPr>
      <w:widowControl w:val="0"/>
      <w:numPr>
        <w:ilvl w:val="3"/>
        <w:numId w:val="11"/>
      </w:numPr>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raas51">
    <w:name w:val="Sąrašas 51"/>
    <w:basedOn w:val="prastasis"/>
    <w:rsid w:val="005863AE"/>
    <w:pPr>
      <w:widowControl w:val="0"/>
      <w:numPr>
        <w:ilvl w:val="4"/>
        <w:numId w:val="11"/>
      </w:numPr>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paragraph" w:customStyle="1" w:styleId="Sraas6">
    <w:name w:val="Sąrašas 6"/>
    <w:basedOn w:val="prastasis"/>
    <w:rsid w:val="005863AE"/>
    <w:pPr>
      <w:widowControl w:val="0"/>
      <w:numPr>
        <w:ilvl w:val="5"/>
        <w:numId w:val="11"/>
      </w:numPr>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customStyle="1" w:styleId="Sraas1Char">
    <w:name w:val="Sąrašas 1 Char"/>
    <w:link w:val="Sraas1"/>
    <w:locked/>
    <w:rsid w:val="005863AE"/>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5863AE"/>
    <w:pPr>
      <w:tabs>
        <w:tab w:val="num" w:pos="360"/>
      </w:tabs>
      <w:spacing w:before="120" w:after="120" w:line="240" w:lineRule="auto"/>
      <w:jc w:val="both"/>
    </w:pPr>
    <w:rPr>
      <w:rFonts w:ascii="Times New Roman" w:eastAsia="Times New Roman" w:hAnsi="Times New Roman" w:cs="Times New Roman"/>
      <w:sz w:val="24"/>
      <w:szCs w:val="20"/>
    </w:rPr>
  </w:style>
  <w:style w:type="numbering" w:customStyle="1" w:styleId="Sraonra1">
    <w:name w:val="Sąrašo nėra1"/>
    <w:next w:val="Sraonra"/>
    <w:uiPriority w:val="99"/>
    <w:semiHidden/>
    <w:unhideWhenUsed/>
    <w:rsid w:val="005863AE"/>
  </w:style>
  <w:style w:type="paragraph" w:customStyle="1" w:styleId="TOCHeading1">
    <w:name w:val="TOC Heading1"/>
    <w:basedOn w:val="Antrat1"/>
    <w:next w:val="prastasis"/>
    <w:qFormat/>
    <w:rsid w:val="005863AE"/>
    <w:pPr>
      <w:outlineLvl w:val="9"/>
    </w:pPr>
    <w:rPr>
      <w:rFonts w:ascii="Cambria" w:eastAsia="Times New Roman" w:hAnsi="Cambria" w:cs="Cambria"/>
      <w:color w:val="365F91"/>
      <w:lang w:val="en-US"/>
    </w:rPr>
  </w:style>
  <w:style w:type="paragraph" w:styleId="Dokumentoinaostekstas">
    <w:name w:val="endnote text"/>
    <w:basedOn w:val="prastasis"/>
    <w:link w:val="DokumentoinaostekstasDiagrama"/>
    <w:uiPriority w:val="99"/>
    <w:unhideWhenUsed/>
    <w:rsid w:val="005863AE"/>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5863AE"/>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5863AE"/>
    <w:rPr>
      <w:vertAlign w:val="superscript"/>
    </w:rPr>
  </w:style>
  <w:style w:type="paragraph" w:customStyle="1" w:styleId="TEKSTAS0">
    <w:name w:val="TEKSTAS"/>
    <w:basedOn w:val="Sraas21"/>
    <w:link w:val="TEKSTASDiagrama0"/>
    <w:qFormat/>
    <w:rsid w:val="005863AE"/>
    <w:pPr>
      <w:keepNext w:val="0"/>
      <w:numPr>
        <w:numId w:val="12"/>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5863AE"/>
    <w:rPr>
      <w:rFonts w:ascii="Times New Roman" w:eastAsia="Times New Roman" w:hAnsi="Times New Roman" w:cs="Times New Roman"/>
      <w:lang w:eastAsia="ar-SA"/>
    </w:rPr>
  </w:style>
  <w:style w:type="paragraph" w:customStyle="1" w:styleId="TEXTAS1">
    <w:name w:val="TEXTAS1"/>
    <w:basedOn w:val="prastasis"/>
    <w:link w:val="TEXTAS1Diagrama"/>
    <w:qFormat/>
    <w:rsid w:val="005863AE"/>
    <w:pPr>
      <w:numPr>
        <w:ilvl w:val="1"/>
        <w:numId w:val="13"/>
      </w:numPr>
      <w:tabs>
        <w:tab w:val="left" w:pos="567"/>
        <w:tab w:val="left" w:pos="709"/>
      </w:tabs>
      <w:spacing w:after="0" w:line="264" w:lineRule="auto"/>
      <w:ind w:left="0" w:firstLine="0"/>
      <w:jc w:val="both"/>
    </w:pPr>
    <w:rPr>
      <w:rFonts w:ascii="Times New Roman" w:eastAsia="Times New Roman" w:hAnsi="Times New Roman" w:cs="Times New Roman"/>
      <w:sz w:val="24"/>
      <w:szCs w:val="24"/>
      <w:lang w:eastAsia="lt-LT"/>
    </w:rPr>
  </w:style>
  <w:style w:type="character" w:customStyle="1" w:styleId="TEXTAS1Diagrama">
    <w:name w:val="TEXTAS1 Diagrama"/>
    <w:link w:val="TEXTAS1"/>
    <w:rsid w:val="005863AE"/>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5863AE"/>
    <w:pPr>
      <w:tabs>
        <w:tab w:val="left" w:pos="1134"/>
        <w:tab w:val="left" w:pos="3119"/>
      </w:tabs>
      <w:spacing w:after="0"/>
      <w:jc w:val="right"/>
    </w:pPr>
    <w:rPr>
      <w:lang w:eastAsia="en-US"/>
    </w:rPr>
  </w:style>
  <w:style w:type="character" w:customStyle="1" w:styleId="0PIRMASChar">
    <w:name w:val="0 PIRMAS Char"/>
    <w:link w:val="0PIRMAS"/>
    <w:rsid w:val="005863AE"/>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5863AE"/>
    <w:pPr>
      <w:spacing w:after="120" w:line="264" w:lineRule="auto"/>
      <w:ind w:firstLine="567"/>
      <w:jc w:val="both"/>
    </w:pPr>
    <w:rPr>
      <w:rFonts w:ascii="Times New Roman" w:eastAsia="Times New Roman" w:hAnsi="Times New Roman" w:cs="Times New Roman"/>
      <w:sz w:val="16"/>
      <w:szCs w:val="16"/>
      <w:lang w:eastAsia="lt-LT"/>
    </w:rPr>
  </w:style>
  <w:style w:type="character" w:customStyle="1" w:styleId="Pagrindinistekstas3Diagrama">
    <w:name w:val="Pagrindinis tekstas 3 Diagrama"/>
    <w:basedOn w:val="Numatytasispastraiposriftas"/>
    <w:link w:val="Pagrindinistekstas3"/>
    <w:rsid w:val="005863AE"/>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5863AE"/>
    <w:pPr>
      <w:keepNext/>
      <w:keepLines/>
      <w:numPr>
        <w:numId w:val="15"/>
      </w:numPr>
      <w:suppressLineNumbers/>
      <w:tabs>
        <w:tab w:val="left" w:pos="0"/>
        <w:tab w:val="left" w:pos="851"/>
      </w:tabs>
      <w:suppressAutoHyphens/>
      <w:spacing w:after="20" w:line="264" w:lineRule="auto"/>
      <w:ind w:left="927"/>
      <w:contextualSpacing/>
      <w:jc w:val="both"/>
    </w:pPr>
    <w:rPr>
      <w:rFonts w:ascii="Times New Roman" w:eastAsia="Times New Roman" w:hAnsi="Times New Roman" w:cs="Times New Roman"/>
      <w:lang w:eastAsia="ar-SA"/>
    </w:rPr>
  </w:style>
  <w:style w:type="paragraph" w:customStyle="1" w:styleId="SutartiesSKYRIUS">
    <w:name w:val="Sutarties SKYRIUS"/>
    <w:basedOn w:val="prastasis"/>
    <w:link w:val="SutartiesSKYRIUSDiagrama"/>
    <w:qFormat/>
    <w:rsid w:val="005863AE"/>
    <w:pPr>
      <w:keepNext/>
      <w:keepLines/>
      <w:numPr>
        <w:numId w:val="14"/>
      </w:numPr>
      <w:tabs>
        <w:tab w:val="left" w:pos="360"/>
      </w:tabs>
      <w:spacing w:before="300" w:after="120" w:line="240" w:lineRule="auto"/>
      <w:jc w:val="center"/>
    </w:pPr>
    <w:rPr>
      <w:rFonts w:ascii="Times New Roman" w:eastAsia="Calibri" w:hAnsi="Times New Roman" w:cs="Times New Roman"/>
      <w:b/>
      <w:lang w:eastAsia="ar-SA"/>
    </w:rPr>
  </w:style>
  <w:style w:type="character" w:customStyle="1" w:styleId="SutartiestekstasDiagrama0">
    <w:name w:val="Sutarties tekstas Diagrama"/>
    <w:link w:val="Sutartiestekstas"/>
    <w:rsid w:val="005863AE"/>
    <w:rPr>
      <w:rFonts w:ascii="Times New Roman" w:eastAsia="Times New Roman" w:hAnsi="Times New Roman" w:cs="Times New Roman"/>
      <w:lang w:eastAsia="ar-SA"/>
    </w:rPr>
  </w:style>
  <w:style w:type="character" w:customStyle="1" w:styleId="SutartiesSKYRIUSDiagrama">
    <w:name w:val="Sutarties SKYRIUS Diagrama"/>
    <w:link w:val="SutartiesSKYRIUS"/>
    <w:rsid w:val="005863AE"/>
    <w:rPr>
      <w:rFonts w:ascii="Times New Roman" w:eastAsia="Calibri" w:hAnsi="Times New Roman" w:cs="Times New Roman"/>
      <w:b/>
      <w:lang w:eastAsia="ar-SA"/>
    </w:rPr>
  </w:style>
  <w:style w:type="paragraph" w:customStyle="1" w:styleId="Straipsnis">
    <w:name w:val="Straipsnis"/>
    <w:basedOn w:val="prastasis"/>
    <w:link w:val="StraipsnisDiagrama"/>
    <w:qFormat/>
    <w:rsid w:val="005863AE"/>
    <w:pPr>
      <w:widowControl w:val="0"/>
      <w:tabs>
        <w:tab w:val="left" w:pos="720"/>
        <w:tab w:val="left" w:pos="8010"/>
      </w:tabs>
      <w:spacing w:after="80" w:line="240" w:lineRule="auto"/>
      <w:contextualSpacing/>
      <w:jc w:val="center"/>
    </w:pPr>
    <w:rPr>
      <w:rFonts w:ascii="Times New Roman" w:eastAsia="Times New Roman" w:hAnsi="Times New Roman" w:cs="Times New Roman"/>
      <w:b/>
      <w:lang w:val="ru-RU"/>
    </w:rPr>
  </w:style>
  <w:style w:type="character" w:customStyle="1" w:styleId="StraipsnisDiagrama">
    <w:name w:val="Straipsnis Diagrama"/>
    <w:link w:val="Straipsnis"/>
    <w:rsid w:val="005863AE"/>
    <w:rPr>
      <w:rFonts w:ascii="Times New Roman" w:eastAsia="Times New Roman" w:hAnsi="Times New Roman" w:cs="Times New Roman"/>
      <w:b/>
      <w:lang w:val="ru-RU"/>
    </w:rPr>
  </w:style>
  <w:style w:type="paragraph" w:customStyle="1" w:styleId="TEKSTAS1">
    <w:name w:val="TEKSTAS 1"/>
    <w:basedOn w:val="prastasis"/>
    <w:link w:val="TEKSTAS1Diagrama"/>
    <w:qFormat/>
    <w:rsid w:val="005863AE"/>
    <w:pPr>
      <w:widowControl w:val="0"/>
      <w:tabs>
        <w:tab w:val="num" w:pos="6331"/>
      </w:tabs>
      <w:autoSpaceDE w:val="0"/>
      <w:autoSpaceDN w:val="0"/>
      <w:adjustRightInd w:val="0"/>
      <w:spacing w:after="0" w:line="240" w:lineRule="auto"/>
      <w:jc w:val="both"/>
      <w:outlineLvl w:val="6"/>
    </w:pPr>
    <w:rPr>
      <w:rFonts w:ascii="Times New Roman" w:eastAsia="Times New Roman" w:hAnsi="Times New Roman" w:cs="Times New Roman"/>
      <w:bCs/>
      <w:lang w:eastAsia="lt-LT"/>
    </w:rPr>
  </w:style>
  <w:style w:type="character" w:customStyle="1" w:styleId="TEKSTAS1Diagrama">
    <w:name w:val="TEKSTAS 1 Diagrama"/>
    <w:link w:val="TEKSTAS1"/>
    <w:rsid w:val="005863AE"/>
    <w:rPr>
      <w:rFonts w:ascii="Times New Roman" w:eastAsia="Times New Roman" w:hAnsi="Times New Roman" w:cs="Times New Roman"/>
      <w:bCs/>
      <w:lang w:eastAsia="lt-LT"/>
    </w:rPr>
  </w:style>
  <w:style w:type="paragraph" w:customStyle="1" w:styleId="TEXTAS2">
    <w:name w:val="TEXTAS2"/>
    <w:basedOn w:val="Sraas31"/>
    <w:link w:val="TEXTAS2Diagrama"/>
    <w:qFormat/>
    <w:rsid w:val="005863AE"/>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5863AE"/>
    <w:rPr>
      <w:rFonts w:ascii="Times New Roman" w:eastAsia="Times New Roman" w:hAnsi="Times New Roman" w:cs="Times New Roman"/>
      <w:bCs/>
      <w:kern w:val="16"/>
      <w:lang w:eastAsia="lt-LT"/>
    </w:rPr>
  </w:style>
  <w:style w:type="paragraph" w:customStyle="1" w:styleId="Antraslygis">
    <w:name w:val="Antras lygis"/>
    <w:basedOn w:val="prastasis"/>
    <w:rsid w:val="005863AE"/>
    <w:pPr>
      <w:numPr>
        <w:ilvl w:val="1"/>
        <w:numId w:val="16"/>
      </w:numPr>
      <w:spacing w:after="0" w:line="240" w:lineRule="auto"/>
      <w:ind w:left="567"/>
      <w:jc w:val="both"/>
    </w:pPr>
    <w:rPr>
      <w:rFonts w:ascii="Times New Roman" w:eastAsia="Times New Roman" w:hAnsi="Times New Roman" w:cs="Times New Roman"/>
      <w:sz w:val="24"/>
      <w:szCs w:val="20"/>
    </w:rPr>
  </w:style>
  <w:style w:type="paragraph" w:customStyle="1" w:styleId="47">
    <w:name w:val="47"/>
    <w:basedOn w:val="prastasis"/>
    <w:rsid w:val="005863AE"/>
    <w:pPr>
      <w:numPr>
        <w:ilvl w:val="1"/>
        <w:numId w:val="17"/>
      </w:numPr>
      <w:tabs>
        <w:tab w:val="left" w:pos="1080"/>
      </w:tabs>
      <w:spacing w:after="0" w:line="240" w:lineRule="auto"/>
      <w:jc w:val="both"/>
    </w:pPr>
    <w:rPr>
      <w:rFonts w:ascii="Times New Roman" w:eastAsia="Times New Roman" w:hAnsi="Times New Roman" w:cs="Times New Roman"/>
      <w:iCs/>
      <w:sz w:val="24"/>
      <w:szCs w:val="24"/>
    </w:rPr>
  </w:style>
  <w:style w:type="paragraph" w:customStyle="1" w:styleId="DiagramaDiagramaDiagrama">
    <w:name w:val="Diagrama Diagrama Diagrama"/>
    <w:basedOn w:val="prastasis"/>
    <w:rsid w:val="005863AE"/>
    <w:pPr>
      <w:spacing w:after="160"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5863AE"/>
    <w:pPr>
      <w:spacing w:after="120" w:line="264" w:lineRule="auto"/>
      <w:ind w:left="283" w:firstLine="567"/>
      <w:jc w:val="both"/>
    </w:pPr>
    <w:rPr>
      <w:rFonts w:ascii="Times New Roman" w:eastAsia="Times New Roman" w:hAnsi="Times New Roman" w:cs="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5863AE"/>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5863AE"/>
    <w:pPr>
      <w:numPr>
        <w:numId w:val="8"/>
      </w:numPr>
      <w:tabs>
        <w:tab w:val="num" w:pos="737"/>
        <w:tab w:val="num" w:pos="7397"/>
      </w:tabs>
      <w:spacing w:after="160"/>
      <w:ind w:left="567" w:hanging="210"/>
    </w:pPr>
    <w:rPr>
      <w:sz w:val="22"/>
      <w:szCs w:val="22"/>
    </w:rPr>
  </w:style>
  <w:style w:type="character" w:customStyle="1" w:styleId="SKYRIUS1Diagrama">
    <w:name w:val="SKYRIUS 1 Diagrama"/>
    <w:link w:val="SKYRIUS1"/>
    <w:rsid w:val="005863AE"/>
    <w:rPr>
      <w:rFonts w:ascii="Times New Roman" w:eastAsia="Times New Roman" w:hAnsi="Times New Roman" w:cs="Times New Roman"/>
      <w:b/>
      <w:lang w:eastAsia="lt-LT"/>
    </w:rPr>
  </w:style>
  <w:style w:type="paragraph" w:customStyle="1" w:styleId="TEKSTAS2">
    <w:name w:val="TEKSTAS2"/>
    <w:basedOn w:val="Sraas21"/>
    <w:qFormat/>
    <w:rsid w:val="005863AE"/>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5863AE"/>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5863AE"/>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5863AE"/>
    <w:rPr>
      <w:rFonts w:cs="Times New Roman"/>
      <w:sz w:val="24"/>
      <w:szCs w:val="24"/>
      <w:lang w:eastAsia="en-US"/>
    </w:rPr>
  </w:style>
  <w:style w:type="paragraph" w:customStyle="1" w:styleId="NormalNum">
    <w:name w:val="Normal Num"/>
    <w:basedOn w:val="prastasis"/>
    <w:rsid w:val="005863AE"/>
    <w:pPr>
      <w:tabs>
        <w:tab w:val="num" w:pos="927"/>
        <w:tab w:val="num" w:pos="1440"/>
      </w:tabs>
      <w:spacing w:after="120" w:line="240" w:lineRule="auto"/>
      <w:ind w:left="1440" w:firstLine="567"/>
      <w:jc w:val="both"/>
    </w:pPr>
    <w:rPr>
      <w:rFonts w:ascii="Times New Roman" w:eastAsia="Times New Roman" w:hAnsi="Times New Roman" w:cs="Times New Roman"/>
      <w:sz w:val="24"/>
      <w:szCs w:val="20"/>
    </w:rPr>
  </w:style>
  <w:style w:type="paragraph" w:customStyle="1" w:styleId="STR1">
    <w:name w:val="STR1"/>
    <w:basedOn w:val="prastasis"/>
    <w:link w:val="STR1Diagrama"/>
    <w:qFormat/>
    <w:rsid w:val="005863AE"/>
    <w:pPr>
      <w:widowControl w:val="0"/>
      <w:tabs>
        <w:tab w:val="left" w:pos="720"/>
        <w:tab w:val="left" w:pos="8010"/>
      </w:tabs>
      <w:spacing w:before="160" w:after="0" w:line="240" w:lineRule="auto"/>
      <w:jc w:val="center"/>
    </w:pPr>
    <w:rPr>
      <w:rFonts w:ascii="Times New Roman" w:eastAsia="Times New Roman" w:hAnsi="Times New Roman" w:cs="Times New Roman"/>
      <w:u w:val="single"/>
      <w:lang w:val="x-none"/>
    </w:rPr>
  </w:style>
  <w:style w:type="character" w:customStyle="1" w:styleId="STR1Diagrama">
    <w:name w:val="STR1 Diagrama"/>
    <w:link w:val="STR1"/>
    <w:rsid w:val="005863AE"/>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5863AE"/>
    <w:pPr>
      <w:widowControl w:val="0"/>
      <w:spacing w:before="240" w:after="0" w:line="240" w:lineRule="auto"/>
      <w:jc w:val="center"/>
      <w:outlineLvl w:val="0"/>
    </w:pPr>
    <w:rPr>
      <w:rFonts w:ascii="Times New Roman" w:eastAsia="Times New Roman" w:hAnsi="Times New Roman" w:cs="Times New Roman"/>
      <w:u w:val="single"/>
      <w:lang w:val="x-none"/>
    </w:rPr>
  </w:style>
  <w:style w:type="character" w:customStyle="1" w:styleId="SUTARTSTRAIPSNDiagrama">
    <w:name w:val="SUTART_STRAIPSN Diagrama"/>
    <w:link w:val="SUTARTSTRAIPSN"/>
    <w:rsid w:val="005863AE"/>
    <w:rPr>
      <w:rFonts w:ascii="Times New Roman" w:eastAsia="Times New Roman" w:hAnsi="Times New Roman" w:cs="Times New Roman"/>
      <w:u w:val="single"/>
      <w:lang w:val="x-none"/>
    </w:rPr>
  </w:style>
  <w:style w:type="character" w:customStyle="1" w:styleId="spelle">
    <w:name w:val="spelle"/>
    <w:uiPriority w:val="99"/>
    <w:rsid w:val="005863AE"/>
    <w:rPr>
      <w:rFonts w:cs="Times New Roman"/>
    </w:rPr>
  </w:style>
  <w:style w:type="paragraph" w:styleId="Sraotsinys2">
    <w:name w:val="List Continue 2"/>
    <w:basedOn w:val="prastasis"/>
    <w:unhideWhenUsed/>
    <w:rsid w:val="005863AE"/>
    <w:pPr>
      <w:spacing w:after="120" w:line="240" w:lineRule="auto"/>
      <w:ind w:left="566"/>
      <w:contextualSpacing/>
    </w:pPr>
    <w:rPr>
      <w:rFonts w:ascii="Times New Roman" w:eastAsia="Times New Roman" w:hAnsi="Times New Roman" w:cs="Times New Roman"/>
      <w:sz w:val="24"/>
      <w:szCs w:val="20"/>
    </w:rPr>
  </w:style>
  <w:style w:type="paragraph" w:customStyle="1" w:styleId="bodytext">
    <w:name w:val="bodytext"/>
    <w:basedOn w:val="prastasis"/>
    <w:rsid w:val="005863AE"/>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Sraas">
    <w:name w:val="List"/>
    <w:basedOn w:val="prastasis"/>
    <w:rsid w:val="005863AE"/>
    <w:pPr>
      <w:spacing w:after="0" w:line="240" w:lineRule="auto"/>
      <w:ind w:left="283" w:hanging="283"/>
    </w:pPr>
    <w:rPr>
      <w:rFonts w:ascii="Times New Roman" w:eastAsia="Times New Roman" w:hAnsi="Times New Roman" w:cs="Times New Roman"/>
      <w:sz w:val="24"/>
      <w:szCs w:val="24"/>
      <w:lang w:eastAsia="lt-LT"/>
    </w:rPr>
  </w:style>
  <w:style w:type="paragraph" w:styleId="Sraas2">
    <w:name w:val="List 2"/>
    <w:basedOn w:val="prastasis"/>
    <w:rsid w:val="005863AE"/>
    <w:pPr>
      <w:spacing w:after="0" w:line="240" w:lineRule="auto"/>
      <w:ind w:left="566" w:hanging="283"/>
    </w:pPr>
    <w:rPr>
      <w:rFonts w:ascii="Times New Roman" w:eastAsia="Times New Roman" w:hAnsi="Times New Roman" w:cs="Times New Roman"/>
      <w:sz w:val="24"/>
      <w:szCs w:val="24"/>
      <w:lang w:eastAsia="lt-LT"/>
    </w:rPr>
  </w:style>
  <w:style w:type="paragraph" w:styleId="Sraas3">
    <w:name w:val="List 3"/>
    <w:basedOn w:val="prastasis"/>
    <w:rsid w:val="005863AE"/>
    <w:pPr>
      <w:spacing w:after="0" w:line="240" w:lineRule="auto"/>
      <w:ind w:left="849" w:hanging="283"/>
    </w:pPr>
    <w:rPr>
      <w:rFonts w:ascii="Times New Roman" w:eastAsia="Times New Roman" w:hAnsi="Times New Roman" w:cs="Times New Roman"/>
      <w:sz w:val="24"/>
      <w:szCs w:val="24"/>
      <w:lang w:eastAsia="lt-LT"/>
    </w:rPr>
  </w:style>
  <w:style w:type="paragraph" w:styleId="Antrat">
    <w:name w:val="caption"/>
    <w:basedOn w:val="prastasis"/>
    <w:next w:val="prastasis"/>
    <w:qFormat/>
    <w:rsid w:val="005863AE"/>
    <w:pPr>
      <w:spacing w:after="0" w:line="240" w:lineRule="auto"/>
      <w:jc w:val="center"/>
    </w:pPr>
    <w:rPr>
      <w:rFonts w:ascii="Times New Roman" w:eastAsia="Times New Roman" w:hAnsi="Times New Roman" w:cs="Times New Roman"/>
      <w:b/>
      <w:sz w:val="24"/>
      <w:szCs w:val="24"/>
      <w:lang w:eastAsia="lt-LT"/>
    </w:rPr>
  </w:style>
  <w:style w:type="paragraph" w:customStyle="1" w:styleId="Punktas">
    <w:name w:val="Punktas"/>
    <w:basedOn w:val="Pagrindiniotekstotrauka"/>
    <w:rsid w:val="005863AE"/>
    <w:pPr>
      <w:numPr>
        <w:numId w:val="20"/>
      </w:numPr>
      <w:spacing w:before="60" w:after="60"/>
      <w:jc w:val="both"/>
    </w:pPr>
    <w:rPr>
      <w:b/>
      <w:lang w:val="lt-LT" w:eastAsia="lt-LT"/>
    </w:rPr>
  </w:style>
  <w:style w:type="paragraph" w:customStyle="1" w:styleId="Papunktis">
    <w:name w:val="Papunktis"/>
    <w:basedOn w:val="Pagrindiniotekstotrauka"/>
    <w:rsid w:val="005863AE"/>
    <w:pPr>
      <w:numPr>
        <w:ilvl w:val="1"/>
        <w:numId w:val="20"/>
      </w:numPr>
      <w:spacing w:after="0"/>
      <w:jc w:val="both"/>
    </w:pPr>
    <w:rPr>
      <w:lang w:val="lt-LT" w:eastAsia="lt-LT"/>
    </w:rPr>
  </w:style>
  <w:style w:type="paragraph" w:customStyle="1" w:styleId="Papunkiopapunktis">
    <w:name w:val="Papunkčio papunktis"/>
    <w:basedOn w:val="prastasis"/>
    <w:rsid w:val="005863AE"/>
    <w:pPr>
      <w:numPr>
        <w:ilvl w:val="2"/>
        <w:numId w:val="20"/>
      </w:numPr>
      <w:spacing w:after="0" w:line="240" w:lineRule="auto"/>
      <w:jc w:val="both"/>
    </w:pPr>
    <w:rPr>
      <w:rFonts w:ascii="Times New Roman" w:eastAsia="Times New Roman" w:hAnsi="Times New Roman" w:cs="Times New Roman"/>
      <w:sz w:val="24"/>
      <w:szCs w:val="24"/>
      <w:lang w:eastAsia="lt-LT"/>
    </w:rPr>
  </w:style>
  <w:style w:type="character" w:customStyle="1" w:styleId="gt-baf-word-clickable1">
    <w:name w:val="gt-baf-word-clickable1"/>
    <w:rsid w:val="005863AE"/>
    <w:rPr>
      <w:color w:val="000000"/>
    </w:rPr>
  </w:style>
  <w:style w:type="character" w:customStyle="1" w:styleId="alt-edited">
    <w:name w:val="alt-edited"/>
    <w:rsid w:val="005863AE"/>
  </w:style>
  <w:style w:type="character" w:customStyle="1" w:styleId="Neapdorotaspaminjimas1">
    <w:name w:val="Neapdorotas paminėjimas1"/>
    <w:uiPriority w:val="99"/>
    <w:semiHidden/>
    <w:unhideWhenUsed/>
    <w:rsid w:val="005863AE"/>
    <w:rPr>
      <w:color w:val="808080"/>
      <w:shd w:val="clear" w:color="auto" w:fill="E6E6E6"/>
    </w:rPr>
  </w:style>
  <w:style w:type="character" w:styleId="Neapdorotaspaminjimas">
    <w:name w:val="Unresolved Mention"/>
    <w:basedOn w:val="Numatytasispastraiposriftas"/>
    <w:uiPriority w:val="99"/>
    <w:semiHidden/>
    <w:unhideWhenUsed/>
    <w:rsid w:val="000833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413403">
      <w:bodyDiv w:val="1"/>
      <w:marLeft w:val="0"/>
      <w:marRight w:val="0"/>
      <w:marTop w:val="0"/>
      <w:marBottom w:val="0"/>
      <w:divBdr>
        <w:top w:val="none" w:sz="0" w:space="0" w:color="auto"/>
        <w:left w:val="none" w:sz="0" w:space="0" w:color="auto"/>
        <w:bottom w:val="none" w:sz="0" w:space="0" w:color="auto"/>
        <w:right w:val="none" w:sz="0" w:space="0" w:color="auto"/>
      </w:divBdr>
    </w:div>
    <w:div w:id="1121337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info@siauli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11768</Words>
  <Characters>6709</Characters>
  <Application>Microsoft Office Word</Application>
  <DocSecurity>0</DocSecurity>
  <Lines>55</Lines>
  <Paragraphs>36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Panavas</dc:creator>
  <cp:keywords/>
  <dc:description/>
  <cp:lastModifiedBy>PC31</cp:lastModifiedBy>
  <cp:revision>5</cp:revision>
  <dcterms:created xsi:type="dcterms:W3CDTF">2026-01-07T14:10:00Z</dcterms:created>
  <dcterms:modified xsi:type="dcterms:W3CDTF">2026-01-09T09:01:00Z</dcterms:modified>
</cp:coreProperties>
</file>